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F5" w:rsidRPr="00637B96" w:rsidRDefault="00762EF5" w:rsidP="00762EF5">
      <w:pPr>
        <w:pStyle w:val="a7"/>
        <w:widowControl w:val="0"/>
        <w:rPr>
          <w:sz w:val="32"/>
          <w:szCs w:val="32"/>
        </w:rPr>
      </w:pPr>
      <w:r w:rsidRPr="00637B96">
        <w:rPr>
          <w:sz w:val="32"/>
          <w:szCs w:val="32"/>
        </w:rPr>
        <w:t>Каскады усиления мощности</w:t>
      </w:r>
    </w:p>
    <w:p w:rsidR="00762EF5" w:rsidRPr="00637B96" w:rsidRDefault="00762EF5" w:rsidP="00762EF5">
      <w:pPr>
        <w:widowControl w:val="0"/>
        <w:ind w:firstLine="720"/>
        <w:jc w:val="center"/>
        <w:rPr>
          <w:sz w:val="32"/>
          <w:szCs w:val="32"/>
        </w:rPr>
      </w:pPr>
    </w:p>
    <w:p w:rsidR="00762EF5" w:rsidRPr="00637B96" w:rsidRDefault="00762EF5" w:rsidP="00762EF5">
      <w:pPr>
        <w:widowControl w:val="0"/>
        <w:ind w:firstLine="426"/>
        <w:jc w:val="both"/>
        <w:rPr>
          <w:sz w:val="32"/>
          <w:szCs w:val="32"/>
        </w:rPr>
      </w:pPr>
      <w:r w:rsidRPr="00637B96">
        <w:rPr>
          <w:sz w:val="32"/>
          <w:szCs w:val="32"/>
        </w:rPr>
        <w:t>Оконечным каскадом усилительного устройства является каскад усиления мощности. Каскады усиления мощности могут работать как в режиме</w:t>
      </w:r>
      <w:proofErr w:type="gramStart"/>
      <w:r w:rsidRPr="00637B96">
        <w:rPr>
          <w:sz w:val="32"/>
          <w:szCs w:val="32"/>
        </w:rPr>
        <w:t xml:space="preserve"> А</w:t>
      </w:r>
      <w:proofErr w:type="gramEnd"/>
      <w:r w:rsidRPr="00637B96">
        <w:rPr>
          <w:sz w:val="32"/>
          <w:szCs w:val="32"/>
        </w:rPr>
        <w:t xml:space="preserve">, так и в режиме В (АВ). В зависимости от способа связи с нагрузкой и способа построения каскады усиления мощности подразделяются на: </w:t>
      </w:r>
      <w:proofErr w:type="spellStart"/>
      <w:r w:rsidRPr="00637B96">
        <w:rPr>
          <w:sz w:val="32"/>
          <w:szCs w:val="32"/>
        </w:rPr>
        <w:t>однотактные</w:t>
      </w:r>
      <w:proofErr w:type="spellEnd"/>
      <w:r w:rsidRPr="00637B96">
        <w:rPr>
          <w:sz w:val="32"/>
          <w:szCs w:val="32"/>
        </w:rPr>
        <w:t xml:space="preserve"> трансформаторные и </w:t>
      </w:r>
      <w:proofErr w:type="spellStart"/>
      <w:r w:rsidRPr="00637B96">
        <w:rPr>
          <w:sz w:val="32"/>
          <w:szCs w:val="32"/>
        </w:rPr>
        <w:t>однотактные</w:t>
      </w:r>
      <w:proofErr w:type="spellEnd"/>
      <w:r w:rsidRPr="00637B96">
        <w:rPr>
          <w:sz w:val="32"/>
          <w:szCs w:val="32"/>
        </w:rPr>
        <w:t xml:space="preserve"> с непосредственной связью с нагрузкой, двухтактные трансформаторные и двухтактные </w:t>
      </w:r>
      <w:proofErr w:type="spellStart"/>
      <w:r w:rsidRPr="00637B96">
        <w:rPr>
          <w:sz w:val="32"/>
          <w:szCs w:val="32"/>
        </w:rPr>
        <w:t>бестрансформаторные</w:t>
      </w:r>
      <w:proofErr w:type="spellEnd"/>
      <w:r w:rsidRPr="00637B96">
        <w:rPr>
          <w:sz w:val="32"/>
          <w:szCs w:val="32"/>
        </w:rPr>
        <w:t xml:space="preserve">, мостовые. 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Ниже будет произведен энергетический анализ наиболее распространенных типов каскадов  усиления мощности. Энергетические соотношения в каскадах определяются режимом работы усилительных элементов и формой усиливаемого сигнала. При рассмотрении энергетических соотношений будем пользоваться в основном синусоидальными (гармоническими) сигналами. 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proofErr w:type="spellStart"/>
      <w:r w:rsidRPr="00637B96">
        <w:rPr>
          <w:sz w:val="32"/>
          <w:szCs w:val="32"/>
        </w:rPr>
        <w:t>Однотактные</w:t>
      </w:r>
      <w:proofErr w:type="spellEnd"/>
      <w:r w:rsidRPr="00637B96">
        <w:rPr>
          <w:sz w:val="32"/>
          <w:szCs w:val="32"/>
        </w:rPr>
        <w:t xml:space="preserve"> каскады усиления мощности </w:t>
      </w:r>
      <w:proofErr w:type="gramStart"/>
      <w:r w:rsidRPr="00637B96">
        <w:rPr>
          <w:sz w:val="32"/>
          <w:szCs w:val="32"/>
        </w:rPr>
        <w:t>работают в режиме А. Схема каскада усиления мощности с непосредственной связью с нагрузкой приведена</w:t>
      </w:r>
      <w:proofErr w:type="gramEnd"/>
      <w:r w:rsidRPr="00637B96">
        <w:rPr>
          <w:sz w:val="32"/>
          <w:szCs w:val="32"/>
        </w:rPr>
        <w:t xml:space="preserve"> на рис. 4.29.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45720</wp:posOffset>
            </wp:positionV>
            <wp:extent cx="3251200" cy="1903730"/>
            <wp:effectExtent l="19050" t="0" r="6350" b="0"/>
            <wp:wrapSquare wrapText="bothSides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EF5" w:rsidRPr="00637B96" w:rsidRDefault="00762EF5" w:rsidP="00762EF5">
      <w:pPr>
        <w:widowControl w:val="0"/>
        <w:ind w:firstLine="720"/>
        <w:jc w:val="center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  <w:r w:rsidRPr="00637B96">
        <w:rPr>
          <w:sz w:val="32"/>
          <w:szCs w:val="32"/>
        </w:rPr>
        <w:t>Рис. 4.29. Каскад усиления мощности с непосредственной    связью   с    нагрузкой</w:t>
      </w: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ind w:firstLine="426"/>
        <w:jc w:val="both"/>
        <w:rPr>
          <w:sz w:val="32"/>
          <w:szCs w:val="32"/>
        </w:rPr>
      </w:pPr>
      <w:r w:rsidRPr="00637B96">
        <w:rPr>
          <w:sz w:val="32"/>
          <w:szCs w:val="32"/>
        </w:rPr>
        <w:t xml:space="preserve">Сопротивления </w:t>
      </w:r>
      <w:r w:rsidRPr="00637B96">
        <w:rPr>
          <w:i/>
          <w:iCs/>
          <w:sz w:val="32"/>
          <w:szCs w:val="32"/>
          <w:lang w:val="en-US"/>
        </w:rPr>
        <w:t>R</w:t>
      </w:r>
      <w:r w:rsidRPr="00637B96">
        <w:rPr>
          <w:i/>
          <w:iCs/>
          <w:sz w:val="32"/>
          <w:szCs w:val="32"/>
          <w:vertAlign w:val="subscript"/>
        </w:rPr>
        <w:t>д1</w:t>
      </w:r>
      <w:r w:rsidRPr="00637B96">
        <w:rPr>
          <w:i/>
          <w:iCs/>
          <w:sz w:val="32"/>
          <w:szCs w:val="32"/>
        </w:rPr>
        <w:t xml:space="preserve"> и </w:t>
      </w:r>
      <w:proofErr w:type="spellStart"/>
      <w:r w:rsidRPr="00637B96">
        <w:rPr>
          <w:i/>
          <w:iCs/>
          <w:sz w:val="32"/>
          <w:szCs w:val="32"/>
          <w:lang w:val="en-US"/>
        </w:rPr>
        <w:t>R</w:t>
      </w:r>
      <w:r w:rsidRPr="00637B96">
        <w:rPr>
          <w:i/>
          <w:iCs/>
          <w:sz w:val="32"/>
          <w:szCs w:val="32"/>
          <w:vertAlign w:val="subscript"/>
          <w:lang w:val="en-US"/>
        </w:rPr>
        <w:t>t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r w:rsidRPr="00637B96">
        <w:rPr>
          <w:sz w:val="32"/>
          <w:szCs w:val="32"/>
        </w:rPr>
        <w:t xml:space="preserve"> образуют делитель напряжения для подачи смещения на базу с фиксированным напряжением. Номиналы сопротивлений рассчитываются из условия обеспечения требуемого режима работы транзистора. Разделительный конденсатор </w:t>
      </w:r>
      <w:r w:rsidRPr="00637B96">
        <w:rPr>
          <w:i/>
          <w:iCs/>
          <w:sz w:val="32"/>
          <w:szCs w:val="32"/>
        </w:rPr>
        <w:t>С</w:t>
      </w:r>
      <w:r w:rsidRPr="00637B96">
        <w:rPr>
          <w:i/>
          <w:iCs/>
          <w:sz w:val="32"/>
          <w:szCs w:val="32"/>
          <w:vertAlign w:val="subscript"/>
        </w:rPr>
        <w:t>р</w:t>
      </w:r>
      <w:proofErr w:type="gramStart"/>
      <w:r w:rsidRPr="00637B96">
        <w:rPr>
          <w:i/>
          <w:iCs/>
          <w:sz w:val="32"/>
          <w:szCs w:val="32"/>
          <w:vertAlign w:val="subscript"/>
        </w:rPr>
        <w:t>1</w:t>
      </w:r>
      <w:proofErr w:type="gramEnd"/>
      <w:r w:rsidRPr="00637B96">
        <w:rPr>
          <w:sz w:val="32"/>
          <w:szCs w:val="32"/>
        </w:rPr>
        <w:t xml:space="preserve"> не пропускает постоянный ток цепи делителя в «сторону» источника сигнала, сохраняя постоянство тока смещения базы.</w:t>
      </w:r>
    </w:p>
    <w:p w:rsidR="00762EF5" w:rsidRPr="00637B96" w:rsidRDefault="00762EF5" w:rsidP="00762EF5">
      <w:pPr>
        <w:widowControl w:val="0"/>
        <w:ind w:firstLine="426"/>
        <w:jc w:val="both"/>
        <w:rPr>
          <w:sz w:val="32"/>
          <w:szCs w:val="32"/>
        </w:rPr>
      </w:pPr>
      <w:proofErr w:type="spellStart"/>
      <w:r w:rsidRPr="00637B96">
        <w:rPr>
          <w:sz w:val="32"/>
          <w:szCs w:val="32"/>
        </w:rPr>
        <w:lastRenderedPageBreak/>
        <w:t>Термостабилизация</w:t>
      </w:r>
      <w:proofErr w:type="spellEnd"/>
      <w:r w:rsidRPr="00637B96">
        <w:rPr>
          <w:sz w:val="32"/>
          <w:szCs w:val="32"/>
        </w:rPr>
        <w:t xml:space="preserve"> рабочей точки обеспечивается терморезистором </w:t>
      </w:r>
      <w:proofErr w:type="spellStart"/>
      <w:r w:rsidRPr="00637B96">
        <w:rPr>
          <w:i/>
          <w:iCs/>
          <w:sz w:val="32"/>
          <w:szCs w:val="32"/>
        </w:rPr>
        <w:t>R</w:t>
      </w:r>
      <w:r w:rsidRPr="00637B96">
        <w:rPr>
          <w:i/>
          <w:iCs/>
          <w:sz w:val="32"/>
          <w:szCs w:val="32"/>
          <w:vertAlign w:val="subscript"/>
        </w:rPr>
        <w:t>t</w:t>
      </w:r>
      <w:proofErr w:type="spellEnd"/>
      <w:r w:rsidRPr="00637B96">
        <w:rPr>
          <w:sz w:val="32"/>
          <w:szCs w:val="32"/>
        </w:rPr>
        <w:t>, сопротивление которого с увеличением температуры уменьшается по закону изменения коллекторного тока.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proofErr w:type="spellStart"/>
      <w:proofErr w:type="gramStart"/>
      <w:r w:rsidRPr="00637B96">
        <w:rPr>
          <w:i/>
          <w:iCs/>
          <w:sz w:val="32"/>
          <w:szCs w:val="32"/>
        </w:rPr>
        <w:t>R</w:t>
      </w:r>
      <w:proofErr w:type="gramEnd"/>
      <w:r w:rsidRPr="00637B96">
        <w:rPr>
          <w:i/>
          <w:iCs/>
          <w:sz w:val="32"/>
          <w:szCs w:val="32"/>
          <w:vertAlign w:val="subscript"/>
        </w:rPr>
        <w:t>н</w:t>
      </w:r>
      <w:proofErr w:type="spellEnd"/>
      <w:r w:rsidRPr="00637B96">
        <w:rPr>
          <w:sz w:val="32"/>
          <w:szCs w:val="32"/>
        </w:rPr>
        <w:t xml:space="preserve"> </w:t>
      </w:r>
      <w:r w:rsidRPr="00637B96">
        <w:rPr>
          <w:sz w:val="32"/>
          <w:szCs w:val="32"/>
        </w:rPr>
        <w:sym w:font="Symbol" w:char="F02D"/>
      </w:r>
      <w:r w:rsidRPr="00637B96">
        <w:rPr>
          <w:sz w:val="32"/>
          <w:szCs w:val="32"/>
        </w:rPr>
        <w:t xml:space="preserve"> сопротивление нагрузки (динамика, телефона и т.д.). Через сопротивление нагрузки протекают и постоянный, и переменный токи. 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 Расчет номиналов элементов и параметров усилителя мощности производят графоаналитическим способом. С целью выявления пределов «стремления» основных энергетических параметров при анализе каскадов усиления мощности, вводят понятия коэффициентов использования по току</w:t>
      </w:r>
      <w:proofErr w:type="gramStart"/>
      <w:r w:rsidRPr="00637B96">
        <w:rPr>
          <w:sz w:val="32"/>
          <w:szCs w:val="32"/>
        </w:rPr>
        <w:t xml:space="preserve"> (</w:t>
      </w:r>
      <w:r w:rsidRPr="00637B96">
        <w:rPr>
          <w:sz w:val="32"/>
          <w:szCs w:val="32"/>
        </w:rPr>
        <w:sym w:font="Symbol" w:char="F079"/>
      </w:r>
      <w:r w:rsidRPr="00637B96">
        <w:rPr>
          <w:sz w:val="32"/>
          <w:szCs w:val="32"/>
        </w:rPr>
        <w:t xml:space="preserve">) </w:t>
      </w:r>
      <w:proofErr w:type="gramEnd"/>
      <w:r w:rsidRPr="00637B96">
        <w:rPr>
          <w:sz w:val="32"/>
          <w:szCs w:val="32"/>
        </w:rPr>
        <w:t>и по напряжению (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 xml:space="preserve">) транзистора. Коэффициент использования по току определяется как отношение амплитуды тока, протекающего через сопротивление нагрузки (он численно равен амплитуде тока коллектора транзистора </w:t>
      </w:r>
      <w:proofErr w:type="spellStart"/>
      <w:r w:rsidRPr="00637B96">
        <w:rPr>
          <w:i/>
          <w:iCs/>
          <w:sz w:val="32"/>
          <w:szCs w:val="32"/>
        </w:rPr>
        <w:t>I</w:t>
      </w:r>
      <w:proofErr w:type="gramStart"/>
      <w:r w:rsidRPr="00637B96">
        <w:rPr>
          <w:i/>
          <w:iCs/>
          <w:sz w:val="32"/>
          <w:szCs w:val="32"/>
          <w:vertAlign w:val="subscript"/>
        </w:rPr>
        <w:t>к</w:t>
      </w:r>
      <w:proofErr w:type="gramEnd"/>
      <w:r w:rsidRPr="00637B96">
        <w:rPr>
          <w:i/>
          <w:iCs/>
          <w:sz w:val="32"/>
          <w:szCs w:val="32"/>
          <w:vertAlign w:val="subscript"/>
        </w:rPr>
        <w:t>m</w:t>
      </w:r>
      <w:proofErr w:type="spellEnd"/>
      <w:r w:rsidRPr="00637B96">
        <w:rPr>
          <w:sz w:val="32"/>
          <w:szCs w:val="32"/>
        </w:rPr>
        <w:t xml:space="preserve">), к току покоя транзистора: </w:t>
      </w:r>
      <w:r w:rsidRPr="00637B96">
        <w:rPr>
          <w:sz w:val="32"/>
          <w:szCs w:val="32"/>
        </w:rPr>
        <w:sym w:font="Symbol" w:char="F079"/>
      </w:r>
      <w:r w:rsidRPr="00637B96">
        <w:rPr>
          <w:i/>
          <w:iCs/>
          <w:sz w:val="32"/>
          <w:szCs w:val="32"/>
        </w:rPr>
        <w:t xml:space="preserve"> = </w:t>
      </w:r>
      <w:proofErr w:type="spellStart"/>
      <w:r w:rsidRPr="00637B96">
        <w:rPr>
          <w:i/>
          <w:iCs/>
          <w:sz w:val="32"/>
          <w:szCs w:val="32"/>
        </w:rPr>
        <w:t>I</w:t>
      </w:r>
      <w:proofErr w:type="gramStart"/>
      <w:r w:rsidRPr="00637B96">
        <w:rPr>
          <w:i/>
          <w:iCs/>
          <w:sz w:val="32"/>
          <w:szCs w:val="32"/>
          <w:vertAlign w:val="subscript"/>
        </w:rPr>
        <w:t>к</w:t>
      </w:r>
      <w:proofErr w:type="gramEnd"/>
      <w:r w:rsidRPr="00637B96">
        <w:rPr>
          <w:i/>
          <w:iCs/>
          <w:sz w:val="32"/>
          <w:szCs w:val="32"/>
          <w:vertAlign w:val="subscript"/>
        </w:rPr>
        <w:t>m</w:t>
      </w:r>
      <w:proofErr w:type="spellEnd"/>
      <w:r w:rsidRPr="00637B96">
        <w:rPr>
          <w:i/>
          <w:iCs/>
          <w:sz w:val="32"/>
          <w:szCs w:val="32"/>
        </w:rPr>
        <w:t xml:space="preserve"> / I</w:t>
      </w:r>
      <w:r w:rsidRPr="00637B96">
        <w:rPr>
          <w:i/>
          <w:iCs/>
          <w:sz w:val="32"/>
          <w:szCs w:val="32"/>
          <w:vertAlign w:val="subscript"/>
        </w:rPr>
        <w:t>к0</w:t>
      </w:r>
      <w:r w:rsidRPr="00637B96">
        <w:rPr>
          <w:sz w:val="32"/>
          <w:szCs w:val="32"/>
        </w:rPr>
        <w:t xml:space="preserve">. Коэффициент использования по напряжению </w:t>
      </w:r>
      <w:r w:rsidRPr="00637B96">
        <w:rPr>
          <w:sz w:val="32"/>
          <w:szCs w:val="32"/>
        </w:rPr>
        <w:sym w:font="Symbol" w:char="F02D"/>
      </w:r>
      <w:r w:rsidRPr="00637B96">
        <w:rPr>
          <w:sz w:val="32"/>
          <w:szCs w:val="32"/>
        </w:rPr>
        <w:t xml:space="preserve"> это отношение амплитуды напряжения коллектора к напряжению покоя транзистора: </w:t>
      </w:r>
      <w:r w:rsidRPr="00637B96">
        <w:rPr>
          <w:sz w:val="32"/>
          <w:szCs w:val="32"/>
        </w:rPr>
        <w:sym w:font="Symbol" w:char="F078"/>
      </w:r>
      <w:r w:rsidRPr="00637B96">
        <w:rPr>
          <w:i/>
          <w:iCs/>
          <w:sz w:val="32"/>
          <w:szCs w:val="32"/>
        </w:rPr>
        <w:t xml:space="preserve"> </w:t>
      </w:r>
      <w:proofErr w:type="spellStart"/>
      <w:r w:rsidRPr="00637B96">
        <w:rPr>
          <w:i/>
          <w:iCs/>
          <w:sz w:val="32"/>
          <w:szCs w:val="32"/>
        </w:rPr>
        <w:t>=U</w:t>
      </w:r>
      <w:proofErr w:type="gramStart"/>
      <w:r w:rsidRPr="00637B96">
        <w:rPr>
          <w:i/>
          <w:iCs/>
          <w:sz w:val="32"/>
          <w:szCs w:val="32"/>
          <w:vertAlign w:val="subscript"/>
        </w:rPr>
        <w:t>к</w:t>
      </w:r>
      <w:proofErr w:type="gramEnd"/>
      <w:r w:rsidRPr="00637B96">
        <w:rPr>
          <w:i/>
          <w:iCs/>
          <w:sz w:val="32"/>
          <w:szCs w:val="32"/>
          <w:vertAlign w:val="subscript"/>
        </w:rPr>
        <w:t>m</w:t>
      </w:r>
      <w:proofErr w:type="spellEnd"/>
      <w:r w:rsidRPr="00637B96">
        <w:rPr>
          <w:i/>
          <w:iCs/>
          <w:sz w:val="32"/>
          <w:szCs w:val="32"/>
        </w:rPr>
        <w:t xml:space="preserve"> / U</w:t>
      </w:r>
      <w:r w:rsidRPr="00637B96">
        <w:rPr>
          <w:i/>
          <w:iCs/>
          <w:sz w:val="32"/>
          <w:szCs w:val="32"/>
          <w:vertAlign w:val="subscript"/>
        </w:rPr>
        <w:t>к0</w: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3"/>
        <w:widowControl w:val="0"/>
        <w:tabs>
          <w:tab w:val="left" w:pos="426"/>
        </w:tabs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Расчет параметров каскада начинают с построения нагрузочной характеристики на семействе выходных характеристик транзистора для заданной мощности, выделяемой в нагрузке, или же для заданного типа транзистора. </w:t>
      </w:r>
    </w:p>
    <w:p w:rsidR="00762EF5" w:rsidRPr="00637B96" w:rsidRDefault="00762EF5" w:rsidP="00762EF5">
      <w:pPr>
        <w:pStyle w:val="a3"/>
        <w:widowControl w:val="0"/>
        <w:tabs>
          <w:tab w:val="left" w:pos="426"/>
        </w:tabs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Расчет усилителя для заданной мощности </w:t>
      </w:r>
      <w:proofErr w:type="spellStart"/>
      <w:r w:rsidRPr="00637B96">
        <w:rPr>
          <w:i/>
          <w:iCs/>
          <w:sz w:val="32"/>
          <w:szCs w:val="32"/>
        </w:rPr>
        <w:t>Р</w:t>
      </w:r>
      <w:r w:rsidRPr="00637B96">
        <w:rPr>
          <w:i/>
          <w:iCs/>
          <w:sz w:val="32"/>
          <w:szCs w:val="32"/>
          <w:vertAlign w:val="subscript"/>
        </w:rPr>
        <w:t>н</w:t>
      </w:r>
      <w:proofErr w:type="spellEnd"/>
      <w:r w:rsidRPr="00637B96">
        <w:rPr>
          <w:sz w:val="32"/>
          <w:szCs w:val="32"/>
        </w:rPr>
        <w:t>, выделяемой в нагрузке, выполняется в следующей последовательности: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>1. По справочнику находят подходящий по энергетическим параметрам транзистор, удовлетворяющий условию:</w:t>
      </w:r>
    </w:p>
    <w:p w:rsidR="00762EF5" w:rsidRPr="00637B96" w:rsidRDefault="00762EF5" w:rsidP="00762EF5">
      <w:pPr>
        <w:pStyle w:val="a3"/>
        <w:widowControl w:val="0"/>
        <w:jc w:val="center"/>
        <w:rPr>
          <w:sz w:val="32"/>
          <w:szCs w:val="32"/>
        </w:rPr>
      </w:pPr>
      <w:proofErr w:type="spellStart"/>
      <w:r w:rsidRPr="00637B96">
        <w:rPr>
          <w:i/>
          <w:iCs/>
          <w:sz w:val="32"/>
          <w:szCs w:val="32"/>
        </w:rPr>
        <w:t>Р</w:t>
      </w:r>
      <w:r w:rsidRPr="00637B96">
        <w:rPr>
          <w:sz w:val="32"/>
          <w:szCs w:val="32"/>
          <w:vertAlign w:val="subscript"/>
        </w:rPr>
        <w:t>к</w:t>
      </w:r>
      <w:proofErr w:type="spellEnd"/>
      <w:r w:rsidRPr="00637B96">
        <w:rPr>
          <w:sz w:val="32"/>
          <w:szCs w:val="32"/>
          <w:vertAlign w:val="subscript"/>
        </w:rPr>
        <w:t xml:space="preserve"> </w:t>
      </w:r>
      <w:proofErr w:type="spellStart"/>
      <w:proofErr w:type="gramStart"/>
      <w:r w:rsidRPr="00637B96">
        <w:rPr>
          <w:sz w:val="32"/>
          <w:szCs w:val="32"/>
          <w:vertAlign w:val="subscript"/>
        </w:rPr>
        <w:t>доп</w:t>
      </w:r>
      <w:proofErr w:type="spellEnd"/>
      <w:proofErr w:type="gramEnd"/>
      <w:r w:rsidRPr="00637B96">
        <w:rPr>
          <w:sz w:val="32"/>
          <w:szCs w:val="32"/>
          <w:vertAlign w:val="subscript"/>
        </w:rPr>
        <w:t xml:space="preserve"> </w:t>
      </w:r>
      <w:r w:rsidRPr="00637B96">
        <w:rPr>
          <w:sz w:val="32"/>
          <w:szCs w:val="32"/>
        </w:rPr>
        <w:sym w:font="Symbol" w:char="F0B3"/>
      </w:r>
      <w:r w:rsidRPr="00637B96">
        <w:rPr>
          <w:sz w:val="32"/>
          <w:szCs w:val="32"/>
        </w:rPr>
        <w:t xml:space="preserve"> (4…5)</w:t>
      </w:r>
      <w:proofErr w:type="spellStart"/>
      <w:r w:rsidRPr="00637B96">
        <w:rPr>
          <w:i/>
          <w:iCs/>
          <w:sz w:val="32"/>
          <w:szCs w:val="32"/>
        </w:rPr>
        <w:t>Р</w:t>
      </w:r>
      <w:r w:rsidRPr="00637B96">
        <w:rPr>
          <w:sz w:val="32"/>
          <w:szCs w:val="32"/>
          <w:vertAlign w:val="subscript"/>
        </w:rPr>
        <w:t>н</w:t>
      </w:r>
      <w:proofErr w:type="spellEnd"/>
      <w:r w:rsidRPr="00637B96">
        <w:rPr>
          <w:sz w:val="32"/>
          <w:szCs w:val="32"/>
        </w:rPr>
        <w:t>,</w:t>
      </w:r>
    </w:p>
    <w:p w:rsidR="00762EF5" w:rsidRPr="00637B96" w:rsidRDefault="00762EF5" w:rsidP="00762EF5">
      <w:pPr>
        <w:pStyle w:val="a3"/>
        <w:widowControl w:val="0"/>
        <w:rPr>
          <w:sz w:val="32"/>
          <w:szCs w:val="32"/>
        </w:rPr>
      </w:pPr>
      <w:r w:rsidRPr="00637B96">
        <w:rPr>
          <w:sz w:val="32"/>
          <w:szCs w:val="32"/>
        </w:rPr>
        <w:t xml:space="preserve">где </w:t>
      </w:r>
      <w:proofErr w:type="spellStart"/>
      <w:r w:rsidRPr="00637B96">
        <w:rPr>
          <w:i/>
          <w:iCs/>
          <w:sz w:val="32"/>
          <w:szCs w:val="32"/>
        </w:rPr>
        <w:t>Р</w:t>
      </w:r>
      <w:r w:rsidRPr="00637B96">
        <w:rPr>
          <w:sz w:val="32"/>
          <w:szCs w:val="32"/>
          <w:vertAlign w:val="subscript"/>
        </w:rPr>
        <w:t>к</w:t>
      </w:r>
      <w:proofErr w:type="spellEnd"/>
      <w:r w:rsidRPr="00637B96">
        <w:rPr>
          <w:sz w:val="32"/>
          <w:szCs w:val="32"/>
          <w:vertAlign w:val="subscript"/>
        </w:rPr>
        <w:t xml:space="preserve"> </w:t>
      </w:r>
      <w:proofErr w:type="spellStart"/>
      <w:proofErr w:type="gramStart"/>
      <w:r w:rsidRPr="00637B96">
        <w:rPr>
          <w:sz w:val="32"/>
          <w:szCs w:val="32"/>
          <w:vertAlign w:val="subscript"/>
        </w:rPr>
        <w:t>доп</w:t>
      </w:r>
      <w:proofErr w:type="spellEnd"/>
      <w:proofErr w:type="gramEnd"/>
      <w:r w:rsidRPr="00637B96">
        <w:rPr>
          <w:sz w:val="32"/>
          <w:szCs w:val="32"/>
        </w:rPr>
        <w:t xml:space="preserve"> – допустимая рассеиваемая коллектором транзистора мощность.</w:t>
      </w:r>
    </w:p>
    <w:p w:rsidR="00762EF5" w:rsidRPr="00637B96" w:rsidRDefault="00762EF5" w:rsidP="00762EF5">
      <w:pPr>
        <w:pStyle w:val="a3"/>
        <w:widowControl w:val="0"/>
        <w:tabs>
          <w:tab w:val="left" w:pos="426"/>
        </w:tabs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2. Определяют соответствие максимально допустимого напряжения коллектора транзистора рабочему напряжению </w:t>
      </w:r>
      <w:proofErr w:type="spellStart"/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proofErr w:type="spellStart"/>
      <w:proofErr w:type="gramStart"/>
      <w:r w:rsidRPr="00637B96">
        <w:rPr>
          <w:i/>
          <w:iCs/>
          <w:sz w:val="32"/>
          <w:szCs w:val="32"/>
          <w:vertAlign w:val="subscript"/>
        </w:rPr>
        <w:t>доп</w:t>
      </w:r>
      <w:proofErr w:type="spellEnd"/>
      <w:proofErr w:type="gramEnd"/>
      <w:r w:rsidRPr="00637B96">
        <w:rPr>
          <w:sz w:val="32"/>
          <w:szCs w:val="32"/>
        </w:rPr>
        <w:t xml:space="preserve">, имеющемуся в схеме усилительного каскада. </w:t>
      </w:r>
      <w:proofErr w:type="spellStart"/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proofErr w:type="spellStart"/>
      <w:proofErr w:type="gramStart"/>
      <w:r w:rsidRPr="00637B96">
        <w:rPr>
          <w:i/>
          <w:iCs/>
          <w:sz w:val="32"/>
          <w:szCs w:val="32"/>
          <w:vertAlign w:val="subscript"/>
        </w:rPr>
        <w:t>доп</w:t>
      </w:r>
      <w:proofErr w:type="spellEnd"/>
      <w:proofErr w:type="gramEnd"/>
      <w:r w:rsidRPr="00637B96">
        <w:rPr>
          <w:i/>
          <w:iCs/>
          <w:sz w:val="32"/>
          <w:szCs w:val="32"/>
        </w:rPr>
        <w:t xml:space="preserve"> </w:t>
      </w:r>
      <w:r w:rsidRPr="00637B96">
        <w:rPr>
          <w:sz w:val="32"/>
          <w:szCs w:val="32"/>
        </w:rPr>
        <w:t xml:space="preserve">должно быть больше напряжения источника питания, т.е. </w:t>
      </w:r>
      <w:proofErr w:type="spellStart"/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proofErr w:type="spellStart"/>
      <w:r w:rsidRPr="00637B96">
        <w:rPr>
          <w:i/>
          <w:iCs/>
          <w:sz w:val="32"/>
          <w:szCs w:val="32"/>
          <w:vertAlign w:val="subscript"/>
        </w:rPr>
        <w:t>доп</w:t>
      </w:r>
      <w:proofErr w:type="spellEnd"/>
      <w:r w:rsidRPr="00637B96">
        <w:rPr>
          <w:sz w:val="32"/>
          <w:szCs w:val="32"/>
        </w:rPr>
        <w:t xml:space="preserve"> </w:t>
      </w:r>
      <w:r w:rsidRPr="00637B96">
        <w:rPr>
          <w:sz w:val="32"/>
          <w:szCs w:val="32"/>
        </w:rPr>
        <w:sym w:font="Symbol" w:char="F0B3"/>
      </w:r>
      <w:r w:rsidRPr="00637B96">
        <w:rPr>
          <w:sz w:val="32"/>
          <w:szCs w:val="32"/>
        </w:rPr>
        <w:t xml:space="preserve"> (1,2…1,5)</w:t>
      </w: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sz w:val="32"/>
          <w:szCs w:val="32"/>
        </w:rPr>
        <w:t xml:space="preserve">. Необходимое значение напряжения питания определяется из условия </w:t>
      </w: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i/>
          <w:iCs/>
          <w:sz w:val="32"/>
          <w:szCs w:val="32"/>
        </w:rPr>
        <w:t xml:space="preserve"> </w:t>
      </w:r>
      <w:r w:rsidRPr="00637B96">
        <w:rPr>
          <w:i/>
          <w:iCs/>
          <w:sz w:val="32"/>
          <w:szCs w:val="32"/>
        </w:rPr>
        <w:sym w:font="Symbol" w:char="F0B3"/>
      </w:r>
      <w:r w:rsidRPr="00637B96">
        <w:rPr>
          <w:i/>
          <w:iCs/>
          <w:sz w:val="32"/>
          <w:szCs w:val="32"/>
        </w:rPr>
        <w:t xml:space="preserve"> </w:t>
      </w:r>
      <w:proofErr w:type="spellStart"/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min</w:t>
      </w:r>
      <w:proofErr w:type="spellEnd"/>
      <w:r w:rsidRPr="00637B96">
        <w:rPr>
          <w:sz w:val="32"/>
          <w:szCs w:val="32"/>
        </w:rPr>
        <w:t xml:space="preserve"> + 2</w:t>
      </w:r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кm</w:t>
      </w:r>
      <w:r w:rsidRPr="00637B96">
        <w:rPr>
          <w:i/>
          <w:iCs/>
          <w:sz w:val="32"/>
          <w:szCs w:val="32"/>
        </w:rPr>
        <w:t xml:space="preserve"> = 2 </w:t>
      </w:r>
      <w:proofErr w:type="spellStart"/>
      <w:r w:rsidRPr="00637B96">
        <w:rPr>
          <w:i/>
          <w:iCs/>
          <w:sz w:val="32"/>
          <w:szCs w:val="32"/>
        </w:rPr>
        <w:t>U</w:t>
      </w:r>
      <w:proofErr w:type="gramStart"/>
      <w:r w:rsidRPr="00637B96">
        <w:rPr>
          <w:i/>
          <w:iCs/>
          <w:sz w:val="32"/>
          <w:szCs w:val="32"/>
          <w:vertAlign w:val="subscript"/>
        </w:rPr>
        <w:t>к</w:t>
      </w:r>
      <w:proofErr w:type="gramEnd"/>
      <w:r w:rsidRPr="00637B96">
        <w:rPr>
          <w:i/>
          <w:iCs/>
          <w:sz w:val="32"/>
          <w:szCs w:val="32"/>
          <w:vertAlign w:val="subscript"/>
        </w:rPr>
        <w:t>m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r w:rsidRPr="00637B96">
        <w:rPr>
          <w:i/>
          <w:iCs/>
          <w:sz w:val="32"/>
          <w:szCs w:val="32"/>
        </w:rPr>
        <w:t>/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 xml:space="preserve">, где амплитуда напряжения коллектора </w:t>
      </w:r>
      <w:proofErr w:type="spellStart"/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кm</w:t>
      </w:r>
      <w:proofErr w:type="spellEnd"/>
      <w:r w:rsidRPr="00637B96">
        <w:rPr>
          <w:i/>
          <w:iCs/>
          <w:sz w:val="32"/>
          <w:szCs w:val="32"/>
        </w:rPr>
        <w:t xml:space="preserve"> </w:t>
      </w:r>
      <w:r w:rsidRPr="00637B96">
        <w:rPr>
          <w:sz w:val="32"/>
          <w:szCs w:val="32"/>
        </w:rPr>
        <w:t>определяется как</w:t>
      </w:r>
    </w:p>
    <w:p w:rsidR="00762EF5" w:rsidRPr="00637B96" w:rsidRDefault="00762EF5" w:rsidP="00762EF5">
      <w:pPr>
        <w:pStyle w:val="a3"/>
        <w:widowControl w:val="0"/>
        <w:jc w:val="center"/>
        <w:rPr>
          <w:sz w:val="32"/>
          <w:szCs w:val="32"/>
        </w:rPr>
      </w:pPr>
      <w:r w:rsidRPr="00637B96">
        <w:rPr>
          <w:position w:val="-12"/>
          <w:sz w:val="32"/>
          <w:szCs w:val="32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65pt;height:26.3pt" o:ole="" fillcolor="window">
            <v:imagedata r:id="rId6" o:title=""/>
          </v:shape>
          <o:OLEObject Type="Embed" ProgID="Equation.3" ShapeID="_x0000_i1025" DrawAspect="Content" ObjectID="_1733677871" r:id="rId7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>3. По известным значениям сопротивления нагрузки и полезной мощности вычисляются напряжение и ток покоя транзистора:</w:t>
      </w: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jc w:val="center"/>
        <w:rPr>
          <w:i/>
          <w:iCs/>
          <w:sz w:val="32"/>
          <w:szCs w:val="32"/>
        </w:rPr>
      </w:pPr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к0</w:t>
      </w:r>
      <w:r w:rsidRPr="00637B96">
        <w:rPr>
          <w:i/>
          <w:iCs/>
          <w:sz w:val="32"/>
          <w:szCs w:val="32"/>
        </w:rPr>
        <w:t xml:space="preserve"> = </w:t>
      </w: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i/>
          <w:iCs/>
          <w:sz w:val="32"/>
          <w:szCs w:val="32"/>
        </w:rPr>
        <w:t xml:space="preserve"> /2,   I</w:t>
      </w:r>
      <w:r w:rsidRPr="00637B96">
        <w:rPr>
          <w:i/>
          <w:iCs/>
          <w:sz w:val="32"/>
          <w:szCs w:val="32"/>
          <w:vertAlign w:val="subscript"/>
        </w:rPr>
        <w:t>к0</w:t>
      </w:r>
      <w:r w:rsidRPr="00637B96">
        <w:rPr>
          <w:i/>
          <w:iCs/>
          <w:sz w:val="32"/>
          <w:szCs w:val="32"/>
        </w:rPr>
        <w:t xml:space="preserve"> = U</w:t>
      </w:r>
      <w:r w:rsidRPr="00637B96">
        <w:rPr>
          <w:i/>
          <w:iCs/>
          <w:sz w:val="32"/>
          <w:szCs w:val="32"/>
          <w:vertAlign w:val="subscript"/>
        </w:rPr>
        <w:t>к0</w:t>
      </w:r>
      <w:r w:rsidRPr="00637B96">
        <w:rPr>
          <w:i/>
          <w:iCs/>
          <w:sz w:val="32"/>
          <w:szCs w:val="32"/>
        </w:rPr>
        <w:t xml:space="preserve"> /</w:t>
      </w:r>
      <w:proofErr w:type="spellStart"/>
      <w:proofErr w:type="gramStart"/>
      <w:r w:rsidRPr="00637B96">
        <w:rPr>
          <w:i/>
          <w:iCs/>
          <w:sz w:val="32"/>
          <w:szCs w:val="32"/>
        </w:rPr>
        <w:t>R</w:t>
      </w:r>
      <w:proofErr w:type="gramEnd"/>
      <w:r w:rsidRPr="00637B96">
        <w:rPr>
          <w:i/>
          <w:iCs/>
          <w:sz w:val="32"/>
          <w:szCs w:val="32"/>
          <w:vertAlign w:val="subscript"/>
        </w:rPr>
        <w:t>н</w:t>
      </w:r>
      <w:proofErr w:type="spellEnd"/>
      <w:r w:rsidRPr="00637B96">
        <w:rPr>
          <w:i/>
          <w:iCs/>
          <w:sz w:val="32"/>
          <w:szCs w:val="32"/>
        </w:rPr>
        <w:t>.</w:t>
      </w:r>
    </w:p>
    <w:p w:rsidR="00762EF5" w:rsidRPr="00637B96" w:rsidRDefault="00762EF5" w:rsidP="00762EF5">
      <w:pPr>
        <w:pStyle w:val="a3"/>
        <w:widowControl w:val="0"/>
        <w:jc w:val="center"/>
        <w:rPr>
          <w:i/>
          <w:iCs/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>4</w:t>
      </w:r>
      <w:r w:rsidRPr="00637B96">
        <w:rPr>
          <w:i/>
          <w:iCs/>
          <w:sz w:val="32"/>
          <w:szCs w:val="32"/>
        </w:rPr>
        <w:t xml:space="preserve">. </w:t>
      </w:r>
      <w:r w:rsidRPr="00637B96">
        <w:rPr>
          <w:sz w:val="32"/>
          <w:szCs w:val="32"/>
        </w:rPr>
        <w:t>На семействе выходных характеристик строится нагрузочная прямая (</w:t>
      </w:r>
      <w:proofErr w:type="gramStart"/>
      <w:r w:rsidRPr="00637B96">
        <w:rPr>
          <w:sz w:val="32"/>
          <w:szCs w:val="32"/>
        </w:rPr>
        <w:t>см</w:t>
      </w:r>
      <w:proofErr w:type="gramEnd"/>
      <w:r w:rsidRPr="00637B96">
        <w:rPr>
          <w:sz w:val="32"/>
          <w:szCs w:val="32"/>
        </w:rPr>
        <w:t>. п.3.6, п.3.7), где определяется рабочая точка (рис.4.30).</w:t>
      </w:r>
    </w:p>
    <w:p w:rsidR="00762EF5" w:rsidRPr="00637B96" w:rsidRDefault="00762EF5" w:rsidP="00762EF5">
      <w:pPr>
        <w:widowControl w:val="0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>5. По нагрузочной характеристике (рис. 4.30) определяются реальные значения амплитуд напряжения и тока коллектора:</w:t>
      </w:r>
    </w:p>
    <w:p w:rsidR="00762EF5" w:rsidRPr="00637B96" w:rsidRDefault="00762EF5" w:rsidP="00762EF5">
      <w:pPr>
        <w:widowControl w:val="0"/>
        <w:ind w:firstLine="426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20"/>
          <w:sz w:val="32"/>
          <w:szCs w:val="32"/>
        </w:rPr>
        <w:object w:dxaOrig="1860" w:dyaOrig="580">
          <v:shape id="_x0000_i1026" type="#_x0000_t75" style="width:114.55pt;height:35.7pt" o:ole="" fillcolor="window">
            <v:imagedata r:id="rId8" o:title=""/>
          </v:shape>
          <o:OLEObject Type="Embed" ProgID="Equation.3" ShapeID="_x0000_i1026" DrawAspect="Content" ObjectID="_1733677872" r:id="rId9"/>
        </w:object>
      </w:r>
      <w:r w:rsidRPr="00637B96">
        <w:rPr>
          <w:sz w:val="32"/>
          <w:szCs w:val="32"/>
        </w:rPr>
        <w:t xml:space="preserve">. </w:t>
      </w:r>
      <w:r w:rsidRPr="00637B96">
        <w:rPr>
          <w:position w:val="-10"/>
          <w:sz w:val="32"/>
          <w:szCs w:val="32"/>
        </w:rPr>
        <w:object w:dxaOrig="180" w:dyaOrig="320">
          <v:shape id="_x0000_i1027" type="#_x0000_t75" style="width:9.4pt;height:15.65pt" o:ole="" fillcolor="window">
            <v:imagedata r:id="rId10" o:title=""/>
          </v:shape>
          <o:OLEObject Type="Embed" ProgID="Equation.3" ShapeID="_x0000_i1027" DrawAspect="Content" ObjectID="_1733677873" r:id="rId11"/>
        </w:object>
      </w:r>
      <w:r w:rsidRPr="00637B96">
        <w:rPr>
          <w:position w:val="-20"/>
          <w:sz w:val="32"/>
          <w:szCs w:val="32"/>
        </w:rPr>
        <w:object w:dxaOrig="1700" w:dyaOrig="580">
          <v:shape id="_x0000_i1028" type="#_x0000_t75" style="width:103.95pt;height:35.7pt" o:ole="" fillcolor="window">
            <v:imagedata r:id="rId12" o:title=""/>
          </v:shape>
          <o:OLEObject Type="Embed" ProgID="Equation.3" ShapeID="_x0000_i1028" DrawAspect="Content" ObjectID="_1733677874" r:id="rId13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  <w:r w:rsidRPr="00637B96">
        <w:rPr>
          <w:sz w:val="32"/>
          <w:szCs w:val="32"/>
        </w:rPr>
        <w:t>Действующее значение тока коллектора определяется по формуле: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26"/>
          <w:sz w:val="32"/>
          <w:szCs w:val="32"/>
        </w:rPr>
        <w:object w:dxaOrig="1219" w:dyaOrig="600">
          <v:shape id="_x0000_i1029" type="#_x0000_t75" style="width:82.65pt;height:40.7pt" o:ole="" fillcolor="window">
            <v:imagedata r:id="rId14" o:title=""/>
          </v:shape>
          <o:OLEObject Type="Embed" ProgID="Equation.3" ShapeID="_x0000_i1029" DrawAspect="Content" ObjectID="_1733677875" r:id="rId15"/>
        </w:object>
      </w:r>
      <w:r w:rsidRPr="00637B96">
        <w:rPr>
          <w:sz w:val="32"/>
          <w:szCs w:val="32"/>
        </w:rPr>
        <w:t xml:space="preserve">,           где </w:t>
      </w:r>
      <w:r w:rsidRPr="00637B96">
        <w:rPr>
          <w:position w:val="-10"/>
          <w:sz w:val="32"/>
          <w:szCs w:val="32"/>
        </w:rPr>
        <w:object w:dxaOrig="1260" w:dyaOrig="360">
          <v:shape id="_x0000_i1030" type="#_x0000_t75" style="width:95.8pt;height:27.55pt" o:ole="" fillcolor="window">
            <v:imagedata r:id="rId16" o:title=""/>
          </v:shape>
          <o:OLEObject Type="Embed" ProgID="Equation.3" ShapeID="_x0000_i1030" DrawAspect="Content" ObjectID="_1733677876" r:id="rId17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3"/>
        <w:widowControl w:val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-260350</wp:posOffset>
            </wp:positionV>
            <wp:extent cx="2400300" cy="1840865"/>
            <wp:effectExtent l="19050" t="0" r="0" b="0"/>
            <wp:wrapSquare wrapText="bothSides"/>
            <wp:docPr id="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EF5" w:rsidRPr="00637B96" w:rsidRDefault="00762EF5" w:rsidP="00762EF5">
      <w:pPr>
        <w:pStyle w:val="a3"/>
        <w:widowControl w:val="0"/>
        <w:rPr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rPr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rPr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rPr>
          <w:sz w:val="32"/>
          <w:szCs w:val="32"/>
        </w:rPr>
      </w:pPr>
      <w:r w:rsidRPr="00637B96">
        <w:rPr>
          <w:sz w:val="32"/>
          <w:szCs w:val="32"/>
        </w:rPr>
        <w:t>Рис. 4.30. Нагрузочная характеристика транзистора каскада усиления мощности</w:t>
      </w: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</w:p>
    <w:p w:rsidR="00762EF5" w:rsidRPr="00637B96" w:rsidRDefault="00762EF5" w:rsidP="00762EF5">
      <w:pPr>
        <w:pStyle w:val="a3"/>
        <w:widowControl w:val="0"/>
        <w:tabs>
          <w:tab w:val="left" w:pos="426"/>
        </w:tabs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6. После выбора тока покоя коллектора на входной характеристике транзистора определяют значение тока смещения базы </w:t>
      </w:r>
      <w:r w:rsidRPr="00637B96">
        <w:rPr>
          <w:i/>
          <w:iCs/>
          <w:sz w:val="32"/>
          <w:szCs w:val="32"/>
        </w:rPr>
        <w:t>I</w:t>
      </w:r>
      <w:r w:rsidRPr="00637B96">
        <w:rPr>
          <w:i/>
          <w:iCs/>
          <w:sz w:val="32"/>
          <w:szCs w:val="32"/>
          <w:vertAlign w:val="subscript"/>
        </w:rPr>
        <w:t>б0</w:t>
      </w:r>
      <w:r w:rsidRPr="00637B96">
        <w:rPr>
          <w:i/>
          <w:iCs/>
          <w:sz w:val="32"/>
          <w:szCs w:val="32"/>
        </w:rPr>
        <w:t xml:space="preserve"> </w:t>
      </w:r>
      <w:r w:rsidRPr="00637B96">
        <w:rPr>
          <w:sz w:val="32"/>
          <w:szCs w:val="32"/>
        </w:rPr>
        <w:t>(рис. 4.31). Так как схема работает в режиме</w:t>
      </w:r>
      <w:proofErr w:type="gramStart"/>
      <w:r w:rsidRPr="00637B96">
        <w:rPr>
          <w:sz w:val="32"/>
          <w:szCs w:val="32"/>
        </w:rPr>
        <w:t xml:space="preserve"> </w:t>
      </w:r>
      <w:r w:rsidRPr="00637B96">
        <w:rPr>
          <w:i/>
          <w:iCs/>
          <w:sz w:val="32"/>
          <w:szCs w:val="32"/>
        </w:rPr>
        <w:t>А</w:t>
      </w:r>
      <w:proofErr w:type="gramEnd"/>
      <w:r w:rsidRPr="00637B96">
        <w:rPr>
          <w:sz w:val="32"/>
          <w:szCs w:val="32"/>
        </w:rPr>
        <w:t>, рабочая точка должна находиться в середине линейного участка входной характеристики транзистора. Тогда амплитуда напряжения базы может быть определена как</w:t>
      </w: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20"/>
          <w:sz w:val="32"/>
          <w:szCs w:val="32"/>
        </w:rPr>
        <w:object w:dxaOrig="4300" w:dyaOrig="540">
          <v:shape id="_x0000_i1031" type="#_x0000_t75" style="width:337.45pt;height:42.55pt" o:ole="" fillcolor="window">
            <v:imagedata r:id="rId19" o:title=""/>
          </v:shape>
          <o:OLEObject Type="Embed" ProgID="Equation.3" ShapeID="_x0000_i1031" DrawAspect="Content" ObjectID="_1733677877" r:id="rId20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133350</wp:posOffset>
            </wp:positionV>
            <wp:extent cx="1990725" cy="2000250"/>
            <wp:effectExtent l="19050" t="0" r="9525" b="0"/>
            <wp:wrapSquare wrapText="bothSides"/>
            <wp:docPr id="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sz w:val="32"/>
          <w:szCs w:val="32"/>
        </w:rPr>
        <w:t>Рис. 4.31.    Определение рабочей точки на входной характеристике транзистора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pStyle w:val="2"/>
        <w:widowControl w:val="0"/>
        <w:spacing w:after="0" w:line="240" w:lineRule="auto"/>
        <w:ind w:firstLine="426"/>
        <w:rPr>
          <w:sz w:val="32"/>
          <w:szCs w:val="32"/>
        </w:rPr>
      </w:pPr>
      <w:r w:rsidRPr="00637B96">
        <w:rPr>
          <w:sz w:val="32"/>
          <w:szCs w:val="32"/>
        </w:rPr>
        <w:t>7. Расчетные значения коэффициентов усиления по напряжению и по мощности находятся как</w:t>
      </w:r>
    </w:p>
    <w:p w:rsidR="00762EF5" w:rsidRPr="00637B96" w:rsidRDefault="00762EF5" w:rsidP="00762EF5">
      <w:pPr>
        <w:pStyle w:val="2"/>
        <w:widowControl w:val="0"/>
        <w:spacing w:after="0" w:line="240" w:lineRule="auto"/>
        <w:ind w:firstLine="426"/>
        <w:rPr>
          <w:sz w:val="32"/>
          <w:szCs w:val="32"/>
        </w:rPr>
      </w:pPr>
    </w:p>
    <w:p w:rsidR="00762EF5" w:rsidRPr="00637B96" w:rsidRDefault="00762EF5" w:rsidP="00762EF5">
      <w:pPr>
        <w:pStyle w:val="2"/>
        <w:widowControl w:val="0"/>
        <w:spacing w:after="0" w:line="240" w:lineRule="auto"/>
        <w:jc w:val="center"/>
        <w:rPr>
          <w:sz w:val="32"/>
          <w:szCs w:val="32"/>
        </w:rPr>
      </w:pPr>
      <w:r w:rsidRPr="00637B96">
        <w:rPr>
          <w:position w:val="-26"/>
          <w:sz w:val="32"/>
          <w:szCs w:val="32"/>
        </w:rPr>
        <w:object w:dxaOrig="840" w:dyaOrig="600">
          <v:shape id="_x0000_i1032" type="#_x0000_t75" style="width:53.2pt;height:38.2pt" o:ole="">
            <v:imagedata r:id="rId22" o:title=""/>
          </v:shape>
          <o:OLEObject Type="Embed" ProgID="Equation.3" ShapeID="_x0000_i1032" DrawAspect="Content" ObjectID="_1733677878" r:id="rId23"/>
        </w:object>
      </w:r>
      <w:r w:rsidRPr="00637B96">
        <w:rPr>
          <w:sz w:val="32"/>
          <w:szCs w:val="32"/>
        </w:rPr>
        <w:t xml:space="preserve">, </w:t>
      </w:r>
      <w:r w:rsidRPr="00637B96">
        <w:rPr>
          <w:position w:val="-26"/>
          <w:sz w:val="32"/>
          <w:szCs w:val="32"/>
        </w:rPr>
        <w:object w:dxaOrig="2079" w:dyaOrig="600">
          <v:shape id="_x0000_i1033" type="#_x0000_t75" style="width:142.1pt;height:41.3pt" o:ole="">
            <v:imagedata r:id="rId24" o:title=""/>
          </v:shape>
          <o:OLEObject Type="Embed" ProgID="Equation.3" ShapeID="_x0000_i1033" DrawAspect="Content" ObjectID="_1733677879" r:id="rId25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2"/>
        <w:widowControl w:val="0"/>
        <w:spacing w:after="0" w:line="240" w:lineRule="auto"/>
        <w:rPr>
          <w:sz w:val="32"/>
          <w:szCs w:val="32"/>
        </w:rPr>
      </w:pPr>
      <w:r w:rsidRPr="00637B96">
        <w:rPr>
          <w:sz w:val="32"/>
          <w:szCs w:val="32"/>
        </w:rPr>
        <w:t xml:space="preserve"> 8. Рассчитываются значения коэффициентов использования транзистора по току </w:t>
      </w:r>
      <w:r w:rsidRPr="00637B96">
        <w:rPr>
          <w:sz w:val="32"/>
          <w:szCs w:val="32"/>
        </w:rPr>
        <w:sym w:font="Symbol" w:char="F059"/>
      </w:r>
      <w:r w:rsidRPr="00637B96">
        <w:rPr>
          <w:sz w:val="32"/>
          <w:szCs w:val="32"/>
        </w:rPr>
        <w:t xml:space="preserve"> и по напряжению 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>:</w:t>
      </w: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26"/>
          <w:sz w:val="32"/>
          <w:szCs w:val="32"/>
        </w:rPr>
        <w:object w:dxaOrig="740" w:dyaOrig="600">
          <v:shape id="_x0000_i1034" type="#_x0000_t75" style="width:46.35pt;height:38.2pt" o:ole="" fillcolor="window">
            <v:imagedata r:id="rId26" o:title=""/>
          </v:shape>
          <o:OLEObject Type="Embed" ProgID="Equation.3" ShapeID="_x0000_i1034" DrawAspect="Content" ObjectID="_1733677880" r:id="rId27"/>
        </w:object>
      </w:r>
      <w:r w:rsidRPr="00637B96">
        <w:rPr>
          <w:sz w:val="32"/>
          <w:szCs w:val="32"/>
        </w:rPr>
        <w:t>,</w:t>
      </w:r>
      <w:r w:rsidRPr="00637B96">
        <w:rPr>
          <w:sz w:val="32"/>
          <w:szCs w:val="32"/>
        </w:rPr>
        <w:tab/>
      </w:r>
      <w:r w:rsidRPr="00637B96">
        <w:rPr>
          <w:position w:val="-26"/>
          <w:sz w:val="32"/>
          <w:szCs w:val="32"/>
        </w:rPr>
        <w:object w:dxaOrig="1640" w:dyaOrig="620">
          <v:shape id="_x0000_i1035" type="#_x0000_t75" style="width:103.3pt;height:38.8pt" o:ole="" fillcolor="window">
            <v:imagedata r:id="rId28" o:title=""/>
          </v:shape>
          <o:OLEObject Type="Embed" ProgID="Equation.3" ShapeID="_x0000_i1035" DrawAspect="Content" ObjectID="_1733677881" r:id="rId29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tabs>
          <w:tab w:val="left" w:pos="426"/>
        </w:tabs>
        <w:jc w:val="both"/>
        <w:rPr>
          <w:sz w:val="32"/>
          <w:szCs w:val="32"/>
        </w:rPr>
      </w:pPr>
      <w:r w:rsidRPr="00637B96">
        <w:rPr>
          <w:sz w:val="32"/>
          <w:szCs w:val="32"/>
        </w:rPr>
        <w:tab/>
        <w:t>9. Мощность, потребляемая каскадом от источника питания, постоянна и не зависит от входного сигнала:</w:t>
      </w:r>
    </w:p>
    <w:p w:rsidR="00762EF5" w:rsidRPr="00637B96" w:rsidRDefault="00762EF5" w:rsidP="00762EF5">
      <w:pPr>
        <w:widowControl w:val="0"/>
        <w:tabs>
          <w:tab w:val="left" w:pos="426"/>
        </w:tabs>
        <w:jc w:val="center"/>
        <w:rPr>
          <w:sz w:val="32"/>
          <w:szCs w:val="32"/>
        </w:rPr>
      </w:pPr>
      <w:r w:rsidRPr="00637B96">
        <w:rPr>
          <w:position w:val="-10"/>
          <w:sz w:val="32"/>
          <w:szCs w:val="32"/>
        </w:rPr>
        <w:object w:dxaOrig="1060" w:dyaOrig="300">
          <v:shape id="_x0000_i1036" type="#_x0000_t75" style="width:89.55pt;height:25.65pt" o:ole="" fillcolor="window">
            <v:imagedata r:id="rId30" o:title=""/>
          </v:shape>
          <o:OLEObject Type="Embed" ProgID="Equation.3" ShapeID="_x0000_i1036" DrawAspect="Content" ObjectID="_1733677882" r:id="rId31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tabs>
          <w:tab w:val="left" w:pos="426"/>
        </w:tabs>
        <w:jc w:val="both"/>
        <w:rPr>
          <w:sz w:val="32"/>
          <w:szCs w:val="32"/>
        </w:rPr>
      </w:pPr>
      <w:r w:rsidRPr="00637B96">
        <w:rPr>
          <w:sz w:val="32"/>
          <w:szCs w:val="32"/>
        </w:rPr>
        <w:tab/>
        <w:t>10. Мощность, отдаваемая коллектором транзистора в нагрузку, рассчитывается с использованием полученных на выходных характеристиках данных (рис. 4.30):</w:t>
      </w: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22"/>
          <w:sz w:val="32"/>
          <w:szCs w:val="32"/>
        </w:rPr>
        <w:object w:dxaOrig="1939" w:dyaOrig="580">
          <v:shape id="_x0000_i1037" type="#_x0000_t75" style="width:134.6pt;height:40.05pt" o:ole="" fillcolor="window">
            <v:imagedata r:id="rId32" o:title=""/>
          </v:shape>
          <o:OLEObject Type="Embed" ProgID="Equation.3" ShapeID="_x0000_i1037" DrawAspect="Content" ObjectID="_1733677883" r:id="rId33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  <w:r w:rsidRPr="00637B96">
        <w:rPr>
          <w:sz w:val="32"/>
          <w:szCs w:val="32"/>
        </w:rPr>
        <w:tab/>
        <w:t>11. Мощность, рассеиваемая коллектором  транзистора:</w:t>
      </w: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10"/>
          <w:sz w:val="32"/>
          <w:szCs w:val="32"/>
        </w:rPr>
        <w:object w:dxaOrig="1280" w:dyaOrig="320">
          <v:shape id="_x0000_i1038" type="#_x0000_t75" style="width:102.05pt;height:25.65pt" o:ole="" fillcolor="window">
            <v:imagedata r:id="rId34" o:title=""/>
          </v:shape>
          <o:OLEObject Type="Embed" ProgID="Equation.3" ShapeID="_x0000_i1038" DrawAspect="Content" ObjectID="_1733677884" r:id="rId35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  <w:r w:rsidRPr="00637B96">
        <w:rPr>
          <w:sz w:val="32"/>
          <w:szCs w:val="32"/>
        </w:rPr>
        <w:tab/>
        <w:t>12. В конце расчетных работ определяется КПД каскада: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</w:p>
    <w:p w:rsidR="00762EF5" w:rsidRPr="00637B96" w:rsidRDefault="00762EF5" w:rsidP="00762EF5">
      <w:pPr>
        <w:widowControl w:val="0"/>
        <w:jc w:val="center"/>
        <w:rPr>
          <w:sz w:val="32"/>
          <w:szCs w:val="32"/>
        </w:rPr>
      </w:pPr>
      <w:r w:rsidRPr="00637B96">
        <w:rPr>
          <w:position w:val="-26"/>
          <w:sz w:val="32"/>
          <w:szCs w:val="32"/>
        </w:rPr>
        <w:object w:dxaOrig="3540" w:dyaOrig="600">
          <v:shape id="_x0000_i1039" type="#_x0000_t75" style="width:237.3pt;height:40.7pt" o:ole="" fillcolor="window">
            <v:imagedata r:id="rId36" o:title=""/>
          </v:shape>
          <o:OLEObject Type="Embed" ProgID="Equation.3" ShapeID="_x0000_i1039" DrawAspect="Content" ObjectID="_1733677885" r:id="rId37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widowControl w:val="0"/>
        <w:tabs>
          <w:tab w:val="left" w:pos="426"/>
        </w:tabs>
        <w:jc w:val="both"/>
        <w:rPr>
          <w:spacing w:val="-4"/>
          <w:sz w:val="32"/>
          <w:szCs w:val="32"/>
        </w:rPr>
      </w:pPr>
      <w:r w:rsidRPr="00637B96">
        <w:rPr>
          <w:sz w:val="32"/>
          <w:szCs w:val="32"/>
        </w:rPr>
        <w:tab/>
      </w:r>
      <w:r w:rsidRPr="00637B96">
        <w:rPr>
          <w:spacing w:val="-4"/>
          <w:sz w:val="32"/>
          <w:szCs w:val="32"/>
        </w:rPr>
        <w:t xml:space="preserve">Для теоретически предельного случая (на практике эти коэффициенты всегда меньше единицы), когда </w:t>
      </w:r>
      <w:r w:rsidRPr="00637B96">
        <w:rPr>
          <w:spacing w:val="-4"/>
          <w:sz w:val="32"/>
          <w:szCs w:val="32"/>
        </w:rPr>
        <w:sym w:font="Symbol" w:char="F079"/>
      </w:r>
      <w:r w:rsidRPr="00637B96">
        <w:rPr>
          <w:spacing w:val="-4"/>
          <w:sz w:val="32"/>
          <w:szCs w:val="32"/>
        </w:rPr>
        <w:t xml:space="preserve"> и </w:t>
      </w:r>
      <w:r w:rsidRPr="00637B96">
        <w:rPr>
          <w:spacing w:val="-4"/>
          <w:sz w:val="32"/>
          <w:szCs w:val="32"/>
        </w:rPr>
        <w:sym w:font="Symbol" w:char="F078"/>
      </w:r>
      <w:r w:rsidRPr="00637B96">
        <w:rPr>
          <w:spacing w:val="-4"/>
          <w:sz w:val="32"/>
          <w:szCs w:val="32"/>
        </w:rPr>
        <w:t xml:space="preserve"> равны 1, теоретически допустимый КПД каскада, работающего в режиме</w:t>
      </w:r>
      <w:proofErr w:type="gramStart"/>
      <w:r w:rsidRPr="00637B96">
        <w:rPr>
          <w:spacing w:val="-4"/>
          <w:sz w:val="32"/>
          <w:szCs w:val="32"/>
        </w:rPr>
        <w:t xml:space="preserve"> А</w:t>
      </w:r>
      <w:proofErr w:type="gramEnd"/>
      <w:r w:rsidRPr="00637B96">
        <w:rPr>
          <w:spacing w:val="-4"/>
          <w:sz w:val="32"/>
          <w:szCs w:val="32"/>
        </w:rPr>
        <w:t xml:space="preserve">, менее 25 %, т.е. </w:t>
      </w:r>
      <w:r w:rsidRPr="00637B96">
        <w:rPr>
          <w:spacing w:val="-4"/>
          <w:sz w:val="32"/>
          <w:szCs w:val="32"/>
        </w:rPr>
        <w:sym w:font="Symbol" w:char="F068"/>
      </w:r>
      <w:r w:rsidRPr="00637B96">
        <w:rPr>
          <w:i/>
          <w:iCs/>
          <w:spacing w:val="-4"/>
          <w:sz w:val="32"/>
          <w:szCs w:val="32"/>
        </w:rPr>
        <w:t xml:space="preserve"> </w:t>
      </w:r>
      <w:r w:rsidRPr="00637B96">
        <w:rPr>
          <w:spacing w:val="-4"/>
          <w:sz w:val="32"/>
          <w:szCs w:val="32"/>
        </w:rPr>
        <w:t>&lt; 0,25.</w:t>
      </w:r>
    </w:p>
    <w:p w:rsidR="00762EF5" w:rsidRPr="00637B96" w:rsidRDefault="00762EF5" w:rsidP="00762EF5">
      <w:pPr>
        <w:widowControl w:val="0"/>
        <w:tabs>
          <w:tab w:val="left" w:pos="426"/>
        </w:tabs>
        <w:jc w:val="both"/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В реальных схемах </w:t>
      </w:r>
      <w:r w:rsidRPr="00637B96">
        <w:rPr>
          <w:sz w:val="32"/>
          <w:szCs w:val="32"/>
        </w:rPr>
        <w:sym w:font="Symbol" w:char="F068"/>
      </w:r>
      <w:r w:rsidRPr="00637B96">
        <w:rPr>
          <w:sz w:val="32"/>
          <w:szCs w:val="32"/>
        </w:rPr>
        <w:t xml:space="preserve"> = 16</w:t>
      </w:r>
      <w:r w:rsidRPr="00637B96">
        <w:rPr>
          <w:sz w:val="32"/>
          <w:szCs w:val="32"/>
        </w:rPr>
        <w:sym w:font="Symbol" w:char="F02D"/>
      </w:r>
      <w:r w:rsidRPr="00637B96">
        <w:rPr>
          <w:sz w:val="32"/>
          <w:szCs w:val="32"/>
        </w:rPr>
        <w:t>18 %, поэтому в каскадах усиления мощности режим</w:t>
      </w:r>
      <w:proofErr w:type="gramStart"/>
      <w:r w:rsidRPr="00637B96">
        <w:rPr>
          <w:sz w:val="32"/>
          <w:szCs w:val="32"/>
        </w:rPr>
        <w:t xml:space="preserve"> А</w:t>
      </w:r>
      <w:proofErr w:type="gramEnd"/>
      <w:r w:rsidRPr="00637B96">
        <w:rPr>
          <w:sz w:val="32"/>
          <w:szCs w:val="32"/>
        </w:rPr>
        <w:t xml:space="preserve"> применяется реже, чем режим </w:t>
      </w:r>
      <w:r w:rsidRPr="00637B96">
        <w:rPr>
          <w:iCs/>
          <w:sz w:val="32"/>
          <w:szCs w:val="32"/>
        </w:rPr>
        <w:t>В</w:t>
      </w:r>
      <w:r w:rsidRPr="00637B96">
        <w:rPr>
          <w:sz w:val="32"/>
          <w:szCs w:val="32"/>
        </w:rPr>
        <w:t xml:space="preserve">. </w:t>
      </w:r>
    </w:p>
    <w:p w:rsidR="00762EF5" w:rsidRPr="00637B96" w:rsidRDefault="00762EF5" w:rsidP="00762EF5">
      <w:pPr>
        <w:widowControl w:val="0"/>
        <w:tabs>
          <w:tab w:val="left" w:pos="426"/>
        </w:tabs>
        <w:ind w:firstLine="426"/>
        <w:jc w:val="both"/>
        <w:rPr>
          <w:sz w:val="32"/>
          <w:szCs w:val="32"/>
        </w:rPr>
      </w:pPr>
      <w:r w:rsidRPr="00637B96">
        <w:rPr>
          <w:sz w:val="32"/>
          <w:szCs w:val="32"/>
        </w:rPr>
        <w:t>Для прямоугольных сигналов КПД усилителя мощности, работающего в режиме</w:t>
      </w:r>
      <w:proofErr w:type="gramStart"/>
      <w:r w:rsidRPr="00637B96">
        <w:rPr>
          <w:sz w:val="32"/>
          <w:szCs w:val="32"/>
        </w:rPr>
        <w:t xml:space="preserve"> А</w:t>
      </w:r>
      <w:proofErr w:type="gramEnd"/>
      <w:r w:rsidRPr="00637B96">
        <w:rPr>
          <w:sz w:val="32"/>
          <w:szCs w:val="32"/>
        </w:rPr>
        <w:t>, достигает 50 %.</w:t>
      </w:r>
    </w:p>
    <w:p w:rsidR="00762EF5" w:rsidRPr="00637B96" w:rsidRDefault="00762EF5" w:rsidP="00762EF5">
      <w:pPr>
        <w:widowControl w:val="0"/>
        <w:tabs>
          <w:tab w:val="left" w:pos="426"/>
        </w:tabs>
        <w:ind w:firstLine="426"/>
        <w:jc w:val="both"/>
        <w:rPr>
          <w:sz w:val="32"/>
          <w:szCs w:val="32"/>
        </w:rPr>
      </w:pPr>
      <w:r w:rsidRPr="00637B96">
        <w:rPr>
          <w:i/>
          <w:iCs/>
          <w:sz w:val="32"/>
          <w:szCs w:val="32"/>
        </w:rPr>
        <w:t>Достоинства</w:t>
      </w:r>
      <w:r w:rsidRPr="00637B96">
        <w:rPr>
          <w:sz w:val="32"/>
          <w:szCs w:val="32"/>
        </w:rPr>
        <w:t xml:space="preserve"> </w:t>
      </w:r>
      <w:proofErr w:type="spellStart"/>
      <w:r w:rsidRPr="00637B96">
        <w:rPr>
          <w:sz w:val="32"/>
          <w:szCs w:val="32"/>
        </w:rPr>
        <w:t>однотактного</w:t>
      </w:r>
      <w:proofErr w:type="spellEnd"/>
      <w:r w:rsidRPr="00637B96">
        <w:rPr>
          <w:sz w:val="32"/>
          <w:szCs w:val="32"/>
        </w:rPr>
        <w:t xml:space="preserve"> каскада с непосредственной связью с нагрузкой:</w:t>
      </w: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  <w:r w:rsidRPr="00637B96">
        <w:rPr>
          <w:sz w:val="32"/>
          <w:szCs w:val="32"/>
        </w:rPr>
        <w:t>1. Простота схемы, не</w:t>
      </w:r>
      <w:r>
        <w:rPr>
          <w:sz w:val="32"/>
          <w:szCs w:val="32"/>
        </w:rPr>
        <w:t xml:space="preserve"> </w:t>
      </w:r>
      <w:r w:rsidRPr="00637B96">
        <w:rPr>
          <w:sz w:val="32"/>
          <w:szCs w:val="32"/>
        </w:rPr>
        <w:t>большое число радиоэлементов;</w:t>
      </w:r>
    </w:p>
    <w:p w:rsidR="00762EF5" w:rsidRPr="00637B96" w:rsidRDefault="00762EF5" w:rsidP="00762EF5">
      <w:pPr>
        <w:widowControl w:val="0"/>
        <w:ind w:firstLine="720"/>
        <w:jc w:val="both"/>
        <w:rPr>
          <w:sz w:val="32"/>
          <w:szCs w:val="32"/>
        </w:rPr>
      </w:pPr>
      <w:r w:rsidRPr="00637B96">
        <w:rPr>
          <w:sz w:val="32"/>
          <w:szCs w:val="32"/>
        </w:rPr>
        <w:t>2. Малые линейные и нелинейные искажения.</w:t>
      </w:r>
    </w:p>
    <w:p w:rsidR="00762EF5" w:rsidRPr="00637B96" w:rsidRDefault="00762EF5" w:rsidP="00762EF5">
      <w:pPr>
        <w:widowControl w:val="0"/>
        <w:jc w:val="both"/>
        <w:rPr>
          <w:sz w:val="32"/>
          <w:szCs w:val="32"/>
        </w:rPr>
      </w:pPr>
      <w:r w:rsidRPr="00637B96">
        <w:rPr>
          <w:i/>
          <w:iCs/>
          <w:sz w:val="32"/>
          <w:szCs w:val="32"/>
        </w:rPr>
        <w:t xml:space="preserve">      Недостатки</w:t>
      </w:r>
      <w:r w:rsidRPr="00637B96">
        <w:rPr>
          <w:sz w:val="32"/>
          <w:szCs w:val="32"/>
        </w:rPr>
        <w:t>:</w:t>
      </w:r>
    </w:p>
    <w:p w:rsidR="00762EF5" w:rsidRPr="00637B96" w:rsidRDefault="00762EF5" w:rsidP="00762EF5">
      <w:pPr>
        <w:widowControl w:val="0"/>
        <w:numPr>
          <w:ilvl w:val="0"/>
          <w:numId w:val="1"/>
        </w:numPr>
        <w:jc w:val="both"/>
        <w:rPr>
          <w:sz w:val="32"/>
          <w:szCs w:val="32"/>
        </w:rPr>
      </w:pPr>
      <w:r w:rsidRPr="00637B96">
        <w:rPr>
          <w:sz w:val="32"/>
          <w:szCs w:val="32"/>
        </w:rPr>
        <w:t>Нагрузка находится под большим напряжением источника питания, и через сопротивление нагрузки протекает постоянный ток, что не всегда желательно.</w:t>
      </w:r>
    </w:p>
    <w:p w:rsidR="00762EF5" w:rsidRPr="00637B96" w:rsidRDefault="00762EF5" w:rsidP="00762EF5">
      <w:pPr>
        <w:widowControl w:val="0"/>
        <w:numPr>
          <w:ilvl w:val="0"/>
          <w:numId w:val="1"/>
        </w:numPr>
        <w:jc w:val="both"/>
        <w:rPr>
          <w:sz w:val="32"/>
          <w:szCs w:val="32"/>
        </w:rPr>
      </w:pPr>
      <w:r w:rsidRPr="00637B96">
        <w:rPr>
          <w:sz w:val="32"/>
          <w:szCs w:val="32"/>
        </w:rPr>
        <w:t>Маленький КПД.</w:t>
      </w:r>
    </w:p>
    <w:p w:rsidR="00762EF5" w:rsidRPr="00637B96" w:rsidRDefault="00762EF5" w:rsidP="00762EF5">
      <w:pPr>
        <w:widowControl w:val="0"/>
        <w:numPr>
          <w:ilvl w:val="0"/>
          <w:numId w:val="1"/>
        </w:numPr>
        <w:jc w:val="both"/>
        <w:rPr>
          <w:sz w:val="32"/>
          <w:szCs w:val="32"/>
        </w:rPr>
      </w:pPr>
      <w:r w:rsidRPr="00637B96">
        <w:rPr>
          <w:sz w:val="32"/>
          <w:szCs w:val="32"/>
        </w:rPr>
        <w:t>При усилении гармонических сигналов такой каскад работает только в режиме А</w:t>
      </w:r>
      <w:r w:rsidRPr="00637B96">
        <w:rPr>
          <w:i/>
          <w:iCs/>
          <w:sz w:val="32"/>
          <w:szCs w:val="32"/>
        </w:rPr>
        <w:t>.</w:t>
      </w:r>
    </w:p>
    <w:p w:rsidR="00762EF5" w:rsidRPr="00821362" w:rsidRDefault="00762EF5" w:rsidP="00821362">
      <w:pPr>
        <w:pStyle w:val="a5"/>
        <w:widowControl w:val="0"/>
        <w:tabs>
          <w:tab w:val="clear" w:pos="4153"/>
          <w:tab w:val="clear" w:pos="8306"/>
        </w:tabs>
        <w:jc w:val="right"/>
        <w:rPr>
          <w:i/>
          <w:sz w:val="32"/>
          <w:szCs w:val="32"/>
        </w:rPr>
      </w:pPr>
    </w:p>
    <w:p w:rsidR="00762EF5" w:rsidRPr="00637B96" w:rsidRDefault="00762EF5" w:rsidP="00762EF5">
      <w:pPr>
        <w:widowControl w:val="0"/>
        <w:ind w:firstLine="426"/>
        <w:jc w:val="both"/>
        <w:rPr>
          <w:sz w:val="32"/>
          <w:szCs w:val="32"/>
        </w:rPr>
      </w:pPr>
      <w:r w:rsidRPr="00637B96">
        <w:rPr>
          <w:i/>
          <w:iCs/>
          <w:sz w:val="32"/>
          <w:szCs w:val="32"/>
        </w:rPr>
        <w:t xml:space="preserve">Двухтактный </w:t>
      </w:r>
      <w:proofErr w:type="spellStart"/>
      <w:r w:rsidRPr="00637B96">
        <w:rPr>
          <w:i/>
          <w:iCs/>
          <w:sz w:val="32"/>
          <w:szCs w:val="32"/>
        </w:rPr>
        <w:t>бестрансформаторный</w:t>
      </w:r>
      <w:proofErr w:type="spellEnd"/>
      <w:r w:rsidRPr="00637B96">
        <w:rPr>
          <w:i/>
          <w:iCs/>
          <w:sz w:val="32"/>
          <w:szCs w:val="32"/>
        </w:rPr>
        <w:t xml:space="preserve">  каскад усиления мощности.</w:t>
      </w:r>
      <w:r w:rsidRPr="00637B96">
        <w:rPr>
          <w:b/>
          <w:bCs/>
          <w:sz w:val="32"/>
          <w:szCs w:val="32"/>
        </w:rPr>
        <w:t xml:space="preserve"> </w:t>
      </w:r>
      <w:r w:rsidRPr="00637B96">
        <w:rPr>
          <w:sz w:val="32"/>
          <w:szCs w:val="32"/>
        </w:rPr>
        <w:t xml:space="preserve">Наибольшую популярность среди каскадов усиления мощности получили двухтактные </w:t>
      </w:r>
      <w:proofErr w:type="spellStart"/>
      <w:r w:rsidRPr="00637B96">
        <w:rPr>
          <w:sz w:val="32"/>
          <w:szCs w:val="32"/>
        </w:rPr>
        <w:t>бестрансформаторные</w:t>
      </w:r>
      <w:proofErr w:type="spellEnd"/>
      <w:r w:rsidRPr="00637B96">
        <w:rPr>
          <w:sz w:val="32"/>
          <w:szCs w:val="32"/>
        </w:rPr>
        <w:t xml:space="preserve"> каскады. Они отличаются малыми весом, габаритами, себестоимостью, хорошей надежностью, КПД и т.д.  Недостатком </w:t>
      </w:r>
      <w:proofErr w:type="spellStart"/>
      <w:r w:rsidRPr="00637B96">
        <w:rPr>
          <w:sz w:val="32"/>
          <w:szCs w:val="32"/>
        </w:rPr>
        <w:t>бестрансформаторных</w:t>
      </w:r>
      <w:proofErr w:type="spellEnd"/>
      <w:r w:rsidRPr="00637B96">
        <w:rPr>
          <w:sz w:val="32"/>
          <w:szCs w:val="32"/>
        </w:rPr>
        <w:t xml:space="preserve"> двухтактных каскадов усиления мощности является зависимость выходной мощности усилителя от значения напряжения источника питания. </w:t>
      </w:r>
      <w:proofErr w:type="spellStart"/>
      <w:r w:rsidRPr="00637B96">
        <w:rPr>
          <w:sz w:val="32"/>
          <w:szCs w:val="32"/>
        </w:rPr>
        <w:t>Бестрансформаторные</w:t>
      </w:r>
      <w:proofErr w:type="spellEnd"/>
      <w:r w:rsidRPr="00637B96">
        <w:rPr>
          <w:sz w:val="32"/>
          <w:szCs w:val="32"/>
        </w:rPr>
        <w:t xml:space="preserve"> двухтактные каскады могут работать от одного источника или от двух источников питания с заземленным средним выводом.</w:t>
      </w:r>
    </w:p>
    <w:p w:rsidR="00762EF5" w:rsidRPr="00637B96" w:rsidRDefault="00762EF5" w:rsidP="00762EF5">
      <w:pPr>
        <w:pStyle w:val="3"/>
        <w:tabs>
          <w:tab w:val="left" w:pos="426"/>
        </w:tabs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Рассмотрим принцип работы и пример расчета энергетических параметров простейшего двухтактного </w:t>
      </w:r>
      <w:proofErr w:type="spellStart"/>
      <w:r w:rsidRPr="00637B96">
        <w:rPr>
          <w:sz w:val="32"/>
          <w:szCs w:val="32"/>
        </w:rPr>
        <w:t>бестрансформаторного</w:t>
      </w:r>
      <w:proofErr w:type="spellEnd"/>
      <w:r w:rsidRPr="00637B96">
        <w:rPr>
          <w:sz w:val="32"/>
          <w:szCs w:val="32"/>
        </w:rPr>
        <w:t xml:space="preserve"> каскада, работающего от одного источника питания (рис. 4.32). Для построения таких каскадов используются </w:t>
      </w:r>
      <w:proofErr w:type="spellStart"/>
      <w:r w:rsidRPr="00637B96">
        <w:rPr>
          <w:sz w:val="32"/>
          <w:szCs w:val="32"/>
        </w:rPr>
        <w:t>комплементарные</w:t>
      </w:r>
      <w:proofErr w:type="spellEnd"/>
      <w:r w:rsidRPr="00637B96">
        <w:rPr>
          <w:sz w:val="32"/>
          <w:szCs w:val="32"/>
        </w:rPr>
        <w:t xml:space="preserve"> пары транзисторов, т.е. транзисторы разных типов проводимости, но с одинаковыми параметрами. Питание каскада от одного источника питания требует введения в схему последовательно с нагрузкой разделительного конденсатора большой емкости. Этот конденсатор служит в качестве буферного источника питания нижнего плеча каскада при усилении  одного из полупериодов сигнала. </w:t>
      </w:r>
    </w:p>
    <w:p w:rsidR="00762EF5" w:rsidRPr="00637B96" w:rsidRDefault="00762EF5" w:rsidP="00762EF5">
      <w:pPr>
        <w:widowControl w:val="0"/>
        <w:tabs>
          <w:tab w:val="left" w:pos="426"/>
        </w:tabs>
        <w:jc w:val="both"/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Схема каскада усиления работает следующим образом. В зависимости от знака (полярности) полупериода сигнала открывается только один из транзисторов: или нижний, или верхний. На схеме (рис. 4.33) верхний транзистор VT1  </w:t>
      </w:r>
      <w:proofErr w:type="spellStart"/>
      <w:r w:rsidRPr="00637B96">
        <w:rPr>
          <w:i/>
          <w:iCs/>
          <w:sz w:val="32"/>
          <w:szCs w:val="32"/>
        </w:rPr>
        <w:t>n</w:t>
      </w:r>
      <w:proofErr w:type="spellEnd"/>
      <w:r w:rsidRPr="00637B96">
        <w:rPr>
          <w:i/>
          <w:iCs/>
          <w:sz w:val="32"/>
          <w:szCs w:val="32"/>
        </w:rPr>
        <w:t>–</w:t>
      </w:r>
      <w:proofErr w:type="spellStart"/>
      <w:r w:rsidRPr="00637B96">
        <w:rPr>
          <w:i/>
          <w:iCs/>
          <w:sz w:val="32"/>
          <w:szCs w:val="32"/>
        </w:rPr>
        <w:t>p</w:t>
      </w:r>
      <w:proofErr w:type="spellEnd"/>
      <w:r w:rsidRPr="00637B96">
        <w:rPr>
          <w:i/>
          <w:iCs/>
          <w:sz w:val="32"/>
          <w:szCs w:val="32"/>
        </w:rPr>
        <w:t>–</w:t>
      </w:r>
      <w:proofErr w:type="spellStart"/>
      <w:r w:rsidRPr="00637B96">
        <w:rPr>
          <w:i/>
          <w:iCs/>
          <w:sz w:val="32"/>
          <w:szCs w:val="32"/>
        </w:rPr>
        <w:t>n</w:t>
      </w:r>
      <w:proofErr w:type="spellEnd"/>
      <w:r w:rsidRPr="00637B96">
        <w:rPr>
          <w:sz w:val="32"/>
          <w:szCs w:val="32"/>
        </w:rPr>
        <w:t xml:space="preserve">, а нижний – VT2   </w:t>
      </w:r>
      <w:proofErr w:type="spellStart"/>
      <w:r w:rsidRPr="00637B96">
        <w:rPr>
          <w:i/>
          <w:iCs/>
          <w:sz w:val="32"/>
          <w:szCs w:val="32"/>
        </w:rPr>
        <w:t>p</w:t>
      </w:r>
      <w:proofErr w:type="spellEnd"/>
      <w:r w:rsidRPr="00637B96">
        <w:rPr>
          <w:i/>
          <w:iCs/>
          <w:sz w:val="32"/>
          <w:szCs w:val="32"/>
        </w:rPr>
        <w:t>–</w:t>
      </w:r>
      <w:proofErr w:type="spellStart"/>
      <w:r w:rsidRPr="00637B96">
        <w:rPr>
          <w:i/>
          <w:iCs/>
          <w:sz w:val="32"/>
          <w:szCs w:val="32"/>
        </w:rPr>
        <w:t>n</w:t>
      </w:r>
      <w:proofErr w:type="spellEnd"/>
      <w:r w:rsidRPr="00637B96">
        <w:rPr>
          <w:i/>
          <w:iCs/>
          <w:sz w:val="32"/>
          <w:szCs w:val="32"/>
        </w:rPr>
        <w:t>–p</w:t>
      </w:r>
      <w:r w:rsidRPr="00637B96">
        <w:rPr>
          <w:sz w:val="32"/>
          <w:szCs w:val="32"/>
        </w:rPr>
        <w:t xml:space="preserve">-структуры, следовательно, при поступлении положительного полупериода открывается верхний транзистор VT1, ток от источника питания проходит через открытый транзистор, разделительный конденсатор </w:t>
      </w:r>
      <w:proofErr w:type="spellStart"/>
      <w:proofErr w:type="gramStart"/>
      <w:r w:rsidRPr="00637B96">
        <w:rPr>
          <w:i/>
          <w:iCs/>
          <w:sz w:val="32"/>
          <w:szCs w:val="32"/>
        </w:rPr>
        <w:t>C</w:t>
      </w:r>
      <w:proofErr w:type="gramEnd"/>
      <w:r w:rsidRPr="00637B96">
        <w:rPr>
          <w:sz w:val="32"/>
          <w:szCs w:val="32"/>
          <w:vertAlign w:val="subscript"/>
        </w:rPr>
        <w:t>р</w:t>
      </w:r>
      <w:proofErr w:type="spellEnd"/>
      <w:r w:rsidRPr="00637B96">
        <w:rPr>
          <w:sz w:val="32"/>
          <w:szCs w:val="32"/>
        </w:rPr>
        <w:t xml:space="preserve"> и сопротивление нагрузки </w:t>
      </w:r>
      <w:proofErr w:type="spellStart"/>
      <w:r w:rsidRPr="00637B96">
        <w:rPr>
          <w:i/>
          <w:iCs/>
          <w:sz w:val="32"/>
          <w:szCs w:val="32"/>
        </w:rPr>
        <w:t>R</w:t>
      </w:r>
      <w:r w:rsidRPr="00637B96">
        <w:rPr>
          <w:sz w:val="32"/>
          <w:szCs w:val="32"/>
          <w:vertAlign w:val="subscript"/>
        </w:rPr>
        <w:t>н</w:t>
      </w:r>
      <w:proofErr w:type="spellEnd"/>
      <w:r w:rsidRPr="00637B96">
        <w:rPr>
          <w:sz w:val="32"/>
          <w:szCs w:val="32"/>
        </w:rPr>
        <w:t xml:space="preserve"> к отрицательному выводу источника питания. В это время разделительный конденсатор заряжается до напряжения, равного половине напряжения источника питания. Когда «приходит» отрицательный полупериод сигнала, открывается нижний транзистор VT2, и разделительный конденсатор </w:t>
      </w:r>
      <w:proofErr w:type="gramStart"/>
      <w:r w:rsidRPr="00637B96">
        <w:rPr>
          <w:i/>
          <w:iCs/>
          <w:sz w:val="32"/>
          <w:szCs w:val="32"/>
        </w:rPr>
        <w:t>С</w:t>
      </w:r>
      <w:r w:rsidRPr="00637B96">
        <w:rPr>
          <w:sz w:val="32"/>
          <w:szCs w:val="32"/>
          <w:vertAlign w:val="subscript"/>
        </w:rPr>
        <w:t>р</w:t>
      </w:r>
      <w:proofErr w:type="gramEnd"/>
      <w:r w:rsidRPr="00637B96">
        <w:rPr>
          <w:sz w:val="32"/>
          <w:szCs w:val="32"/>
        </w:rPr>
        <w:t xml:space="preserve"> разряжается через открытый транзистор и сопротивления нагрузки, формируя на нагрузке сигнал отрицательной полярности. Емкость этого конденсатора должна быть достаточной для того, чтобы поддерживать постоянство амплитуд обоих полупериодов напряжения усиленного сигнала.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Последовательность выполнения энергетического расчета такая же, как и для </w:t>
      </w:r>
      <w:proofErr w:type="spellStart"/>
      <w:r w:rsidRPr="00637B96">
        <w:rPr>
          <w:sz w:val="32"/>
          <w:szCs w:val="32"/>
        </w:rPr>
        <w:t>однотактного</w:t>
      </w:r>
      <w:proofErr w:type="spellEnd"/>
      <w:r w:rsidRPr="00637B96">
        <w:rPr>
          <w:sz w:val="32"/>
          <w:szCs w:val="32"/>
        </w:rPr>
        <w:t xml:space="preserve"> каскада. Особенность заключается лишь в выборе транзисторов с одинаковыми параметрами. Исходными данными для расчета (кроме качественных параметров) могут быть значения сопротивления нагрузки и выходной мощности усилителя, напряжения питания, тип транзистора и т.д. Расчет ведется для одного плеча каскада усиления в следующей последовательности: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1. Для заданной выходной мощности </w:t>
      </w:r>
      <w:proofErr w:type="spellStart"/>
      <w:r w:rsidRPr="00637B96">
        <w:rPr>
          <w:i/>
          <w:iCs/>
          <w:sz w:val="32"/>
          <w:szCs w:val="32"/>
        </w:rPr>
        <w:t>Р</w:t>
      </w:r>
      <w:r w:rsidRPr="00637B96">
        <w:rPr>
          <w:i/>
          <w:iCs/>
          <w:sz w:val="32"/>
          <w:szCs w:val="32"/>
          <w:vertAlign w:val="subscript"/>
        </w:rPr>
        <w:t>н</w:t>
      </w:r>
      <w:proofErr w:type="spellEnd"/>
      <w:r w:rsidRPr="00637B96">
        <w:rPr>
          <w:sz w:val="32"/>
          <w:szCs w:val="32"/>
        </w:rPr>
        <w:t xml:space="preserve"> по справочнику выбирают транзисторы по допустимой мощности (выполнение идентичности остальных параметров, условий обеспечения требуемого частотного диапазона, коэффициента гармоник и т.д. являются обязательным), рассеиваемой коллектором транзистора </w:t>
      </w:r>
      <w:proofErr w:type="spellStart"/>
      <w:r w:rsidRPr="00637B96">
        <w:rPr>
          <w:i/>
          <w:iCs/>
          <w:sz w:val="32"/>
          <w:szCs w:val="32"/>
        </w:rPr>
        <w:t>Р</w:t>
      </w:r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proofErr w:type="spellStart"/>
      <w:proofErr w:type="gramStart"/>
      <w:r w:rsidRPr="00637B96">
        <w:rPr>
          <w:i/>
          <w:iCs/>
          <w:sz w:val="32"/>
          <w:szCs w:val="32"/>
          <w:vertAlign w:val="subscript"/>
        </w:rPr>
        <w:t>доп</w:t>
      </w:r>
      <w:proofErr w:type="spellEnd"/>
      <w:proofErr w:type="gramEnd"/>
      <w:r w:rsidRPr="00637B96">
        <w:rPr>
          <w:sz w:val="32"/>
          <w:szCs w:val="32"/>
        </w:rPr>
        <w:t xml:space="preserve">: </w:t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position w:val="-22"/>
          <w:sz w:val="32"/>
          <w:szCs w:val="32"/>
        </w:rPr>
        <w:object w:dxaOrig="1180" w:dyaOrig="580">
          <v:shape id="_x0000_i1040" type="#_x0000_t75" style="width:85.15pt;height:42.55pt" o:ole="" fillcolor="window">
            <v:imagedata r:id="rId38" o:title=""/>
          </v:shape>
          <o:OLEObject Type="Embed" ProgID="Equation.3" ShapeID="_x0000_i1040" DrawAspect="Content" ObjectID="_1733677886" r:id="rId39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tabs>
          <w:tab w:val="left" w:pos="426"/>
        </w:tabs>
        <w:ind w:left="0" w:right="84"/>
        <w:rPr>
          <w:sz w:val="32"/>
          <w:szCs w:val="32"/>
        </w:rPr>
      </w:pPr>
      <w:r w:rsidRPr="00637B96">
        <w:rPr>
          <w:sz w:val="32"/>
          <w:szCs w:val="32"/>
        </w:rPr>
        <w:tab/>
        <w:t>При выборе транзисторов необходимо учитывать их предельные эксплуатационные параметры: максимальное напряжение коллектора, допустимый ток коллектора, допустимую температуру корпуса и т.д.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-175895</wp:posOffset>
            </wp:positionH>
            <wp:positionV relativeFrom="paragraph">
              <wp:posOffset>120650</wp:posOffset>
            </wp:positionV>
            <wp:extent cx="2127885" cy="2308860"/>
            <wp:effectExtent l="19050" t="0" r="5715" b="0"/>
            <wp:wrapSquare wrapText="bothSides"/>
            <wp:docPr id="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EF5" w:rsidRPr="00637B96" w:rsidRDefault="00762EF5" w:rsidP="00762EF5">
      <w:pPr>
        <w:pStyle w:val="a9"/>
        <w:widowControl w:val="0"/>
        <w:ind w:left="0" w:right="84" w:firstLine="720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623"/>
        <w:rPr>
          <w:sz w:val="32"/>
          <w:szCs w:val="32"/>
        </w:rPr>
      </w:pPr>
      <w:r w:rsidRPr="00637B96">
        <w:rPr>
          <w:sz w:val="32"/>
          <w:szCs w:val="32"/>
        </w:rPr>
        <w:t xml:space="preserve">Рис. 4.32. Схема двухтактного </w:t>
      </w:r>
      <w:proofErr w:type="spellStart"/>
      <w:r w:rsidRPr="00637B96">
        <w:rPr>
          <w:sz w:val="32"/>
          <w:szCs w:val="32"/>
        </w:rPr>
        <w:t>бестрансформаторного</w:t>
      </w:r>
      <w:proofErr w:type="spellEnd"/>
      <w:r w:rsidRPr="00637B96">
        <w:rPr>
          <w:sz w:val="32"/>
          <w:szCs w:val="32"/>
        </w:rPr>
        <w:t xml:space="preserve"> усилительного каскада, работающего в режиме</w:t>
      </w:r>
      <w:proofErr w:type="gramStart"/>
      <w:r w:rsidRPr="00637B96">
        <w:rPr>
          <w:sz w:val="32"/>
          <w:szCs w:val="32"/>
        </w:rPr>
        <w:t xml:space="preserve"> </w:t>
      </w:r>
      <w:r w:rsidRPr="00637B96">
        <w:rPr>
          <w:i/>
          <w:iCs/>
          <w:sz w:val="32"/>
          <w:szCs w:val="32"/>
        </w:rPr>
        <w:t>В</w:t>
      </w:r>
      <w:proofErr w:type="gramEnd"/>
      <w:r w:rsidRPr="00637B96">
        <w:rPr>
          <w:sz w:val="32"/>
          <w:szCs w:val="32"/>
        </w:rPr>
        <w:t xml:space="preserve">: </w:t>
      </w:r>
    </w:p>
    <w:p w:rsidR="00762EF5" w:rsidRPr="00637B96" w:rsidRDefault="00762EF5" w:rsidP="00762EF5">
      <w:pPr>
        <w:pStyle w:val="a9"/>
        <w:widowControl w:val="0"/>
        <w:ind w:left="0" w:right="623"/>
        <w:rPr>
          <w:sz w:val="32"/>
          <w:szCs w:val="32"/>
        </w:rPr>
      </w:pPr>
      <w:r w:rsidRPr="00637B96">
        <w:rPr>
          <w:sz w:val="32"/>
          <w:szCs w:val="32"/>
        </w:rPr>
        <w:t xml:space="preserve">в средней точке (точка </w:t>
      </w:r>
      <w:r w:rsidRPr="00637B96">
        <w:rPr>
          <w:b/>
          <w:bCs/>
          <w:sz w:val="32"/>
          <w:szCs w:val="32"/>
        </w:rPr>
        <w:t>с</w:t>
      </w:r>
      <w:r w:rsidRPr="00637B96">
        <w:rPr>
          <w:sz w:val="32"/>
          <w:szCs w:val="32"/>
        </w:rPr>
        <w:t>) напряжение равно половине напряжения источника питания</w:t>
      </w:r>
    </w:p>
    <w:p w:rsidR="00762EF5" w:rsidRPr="00637B96" w:rsidRDefault="00762EF5" w:rsidP="00762EF5">
      <w:pPr>
        <w:pStyle w:val="a9"/>
        <w:widowControl w:val="0"/>
        <w:ind w:left="0" w:right="84" w:firstLine="720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720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720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tabs>
          <w:tab w:val="left" w:pos="426"/>
        </w:tabs>
        <w:ind w:left="0" w:right="84"/>
        <w:rPr>
          <w:sz w:val="32"/>
          <w:szCs w:val="32"/>
        </w:rPr>
      </w:pPr>
      <w:r w:rsidRPr="00637B96">
        <w:rPr>
          <w:sz w:val="32"/>
          <w:szCs w:val="32"/>
        </w:rPr>
        <w:tab/>
        <w:t xml:space="preserve">2. После выбора транзисторов и определения допустимого напряжение коллектора </w:t>
      </w:r>
      <w:proofErr w:type="spellStart"/>
      <w:r w:rsidRPr="00637B96">
        <w:rPr>
          <w:i/>
          <w:iCs/>
          <w:sz w:val="32"/>
          <w:szCs w:val="32"/>
        </w:rPr>
        <w:t>U</w:t>
      </w:r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</w:t>
      </w:r>
      <w:proofErr w:type="spellStart"/>
      <w:proofErr w:type="gramStart"/>
      <w:r w:rsidRPr="00637B96">
        <w:rPr>
          <w:i/>
          <w:iCs/>
          <w:sz w:val="32"/>
          <w:szCs w:val="32"/>
          <w:vertAlign w:val="subscript"/>
        </w:rPr>
        <w:t>доп</w:t>
      </w:r>
      <w:proofErr w:type="spellEnd"/>
      <w:proofErr w:type="gramEnd"/>
      <w:r w:rsidRPr="00637B96">
        <w:rPr>
          <w:sz w:val="32"/>
          <w:szCs w:val="32"/>
        </w:rPr>
        <w:t xml:space="preserve"> находят оптимальное значение напряжения источника питания </w:t>
      </w: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sz w:val="32"/>
          <w:szCs w:val="32"/>
        </w:rPr>
        <w:t>. Оно выбирается несколько больше двойной амплитуды напряжения сигнала в нагрузке. Так как амплитуда напряжения сигнала в нагрузке равна амплитуде напряжения на коллекторе транзисторов (рис. 4.33), напряжение источника питания определяется как</w:t>
      </w:r>
    </w:p>
    <w:p w:rsidR="00762EF5" w:rsidRPr="00637B96" w:rsidRDefault="00762EF5" w:rsidP="00762EF5">
      <w:pPr>
        <w:pStyle w:val="a9"/>
        <w:widowControl w:val="0"/>
        <w:tabs>
          <w:tab w:val="left" w:pos="426"/>
        </w:tabs>
        <w:ind w:left="0" w:right="84"/>
        <w:jc w:val="center"/>
        <w:rPr>
          <w:sz w:val="32"/>
          <w:szCs w:val="32"/>
        </w:rPr>
      </w:pP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sz w:val="32"/>
          <w:szCs w:val="32"/>
        </w:rPr>
        <w:t xml:space="preserve"> </w:t>
      </w:r>
      <w:r w:rsidRPr="00637B96">
        <w:rPr>
          <w:sz w:val="32"/>
          <w:szCs w:val="32"/>
        </w:rPr>
        <w:sym w:font="Symbol" w:char="F0B3"/>
      </w:r>
      <w:r w:rsidRPr="00637B96">
        <w:rPr>
          <w:sz w:val="32"/>
          <w:szCs w:val="32"/>
        </w:rPr>
        <w:t xml:space="preserve"> 2,2 </w:t>
      </w:r>
      <w:proofErr w:type="spellStart"/>
      <w:proofErr w:type="gramStart"/>
      <w:r w:rsidRPr="00637B96">
        <w:rPr>
          <w:i/>
          <w:iCs/>
          <w:sz w:val="32"/>
          <w:szCs w:val="32"/>
        </w:rPr>
        <w:t>U</w:t>
      </w:r>
      <w:proofErr w:type="gramEnd"/>
      <w:r w:rsidRPr="00637B96">
        <w:rPr>
          <w:i/>
          <w:iCs/>
          <w:sz w:val="32"/>
          <w:szCs w:val="32"/>
          <w:vertAlign w:val="subscript"/>
        </w:rPr>
        <w:t>кт</w:t>
      </w:r>
      <w:proofErr w:type="spellEnd"/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tabs>
          <w:tab w:val="left" w:pos="426"/>
        </w:tabs>
        <w:ind w:left="0" w:right="84"/>
        <w:jc w:val="center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3. Напряжение покоя коллектора выбирают примерно </w:t>
      </w:r>
      <w:proofErr w:type="gramStart"/>
      <w:r w:rsidRPr="00637B96">
        <w:rPr>
          <w:sz w:val="32"/>
          <w:szCs w:val="32"/>
        </w:rPr>
        <w:t>равным</w:t>
      </w:r>
      <w:proofErr w:type="gramEnd"/>
      <w:r w:rsidRPr="00637B96">
        <w:rPr>
          <w:sz w:val="32"/>
          <w:szCs w:val="32"/>
        </w:rPr>
        <w:t xml:space="preserve"> половине напряжения источника питания, т.е. </w:t>
      </w:r>
      <w:r w:rsidRPr="00637B96">
        <w:rPr>
          <w:i/>
          <w:iCs/>
          <w:sz w:val="32"/>
          <w:szCs w:val="32"/>
        </w:rPr>
        <w:t>U</w:t>
      </w:r>
      <w:r w:rsidRPr="00637B96">
        <w:rPr>
          <w:sz w:val="32"/>
          <w:szCs w:val="32"/>
          <w:vertAlign w:val="subscript"/>
        </w:rPr>
        <w:t>к0</w:t>
      </w:r>
      <w:r w:rsidRPr="00637B96">
        <w:rPr>
          <w:sz w:val="32"/>
          <w:szCs w:val="32"/>
        </w:rPr>
        <w:t xml:space="preserve"> </w:t>
      </w:r>
      <w:r w:rsidRPr="00637B96">
        <w:rPr>
          <w:sz w:val="32"/>
          <w:szCs w:val="32"/>
        </w:rPr>
        <w:sym w:font="Symbol" w:char="F040"/>
      </w:r>
      <w:r w:rsidRPr="00637B96">
        <w:rPr>
          <w:sz w:val="32"/>
          <w:szCs w:val="32"/>
        </w:rPr>
        <w:t xml:space="preserve"> </w:t>
      </w: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i/>
          <w:iCs/>
          <w:sz w:val="32"/>
          <w:szCs w:val="32"/>
        </w:rPr>
        <w:t>/2</w: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287020</wp:posOffset>
            </wp:positionH>
            <wp:positionV relativeFrom="paragraph">
              <wp:posOffset>118745</wp:posOffset>
            </wp:positionV>
            <wp:extent cx="3383280" cy="2542540"/>
            <wp:effectExtent l="19050" t="0" r="7620" b="0"/>
            <wp:wrapTopAndBottom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sz w:val="32"/>
          <w:szCs w:val="32"/>
        </w:rPr>
        <w:t>Рис. 4.33. Определение амплитуд коллекторного тока и напряжения</w:t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sz w:val="32"/>
          <w:szCs w:val="32"/>
        </w:rPr>
        <w:t xml:space="preserve"> на семействе выходных характеристик транзистора</w:t>
      </w:r>
    </w:p>
    <w:p w:rsidR="00762EF5" w:rsidRPr="00637B96" w:rsidRDefault="00762EF5" w:rsidP="00762EF5">
      <w:pPr>
        <w:pStyle w:val="a9"/>
        <w:widowControl w:val="0"/>
        <w:ind w:left="0" w:right="84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4. Ток покоя коллектора транзистора </w:t>
      </w:r>
      <w:r w:rsidRPr="00637B96">
        <w:rPr>
          <w:i/>
          <w:iCs/>
          <w:sz w:val="32"/>
          <w:szCs w:val="32"/>
        </w:rPr>
        <w:t>I</w:t>
      </w:r>
      <w:r w:rsidRPr="00637B96">
        <w:rPr>
          <w:i/>
          <w:iCs/>
          <w:sz w:val="32"/>
          <w:szCs w:val="32"/>
          <w:vertAlign w:val="subscript"/>
        </w:rPr>
        <w:t>к0</w:t>
      </w:r>
      <w:r w:rsidRPr="00637B96">
        <w:rPr>
          <w:i/>
          <w:iCs/>
          <w:sz w:val="32"/>
          <w:szCs w:val="32"/>
        </w:rPr>
        <w:t xml:space="preserve"> </w:t>
      </w:r>
      <w:r w:rsidRPr="00637B96">
        <w:rPr>
          <w:sz w:val="32"/>
          <w:szCs w:val="32"/>
        </w:rPr>
        <w:t>в режиме</w:t>
      </w:r>
      <w:proofErr w:type="gramStart"/>
      <w:r w:rsidRPr="00637B96">
        <w:rPr>
          <w:sz w:val="32"/>
          <w:szCs w:val="32"/>
        </w:rPr>
        <w:t xml:space="preserve"> </w:t>
      </w:r>
      <w:r w:rsidRPr="00637B96">
        <w:rPr>
          <w:i/>
          <w:iCs/>
          <w:sz w:val="32"/>
          <w:szCs w:val="32"/>
        </w:rPr>
        <w:t>В</w:t>
      </w:r>
      <w:proofErr w:type="gramEnd"/>
      <w:r w:rsidRPr="00637B96">
        <w:rPr>
          <w:sz w:val="32"/>
          <w:szCs w:val="32"/>
        </w:rPr>
        <w:t xml:space="preserve"> практически равен нулю; в реальных схемах используется режим </w:t>
      </w:r>
      <w:r w:rsidRPr="00637B96">
        <w:rPr>
          <w:i/>
          <w:iCs/>
          <w:sz w:val="32"/>
          <w:szCs w:val="32"/>
        </w:rPr>
        <w:t>АВ</w:t>
      </w:r>
      <w:r w:rsidRPr="00637B96">
        <w:rPr>
          <w:sz w:val="32"/>
          <w:szCs w:val="32"/>
        </w:rPr>
        <w:t>, тогда ток покоя определяется как</w:t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i/>
          <w:iCs/>
          <w:sz w:val="32"/>
          <w:szCs w:val="32"/>
        </w:rPr>
        <w:t>I</w:t>
      </w:r>
      <w:r w:rsidRPr="00637B96">
        <w:rPr>
          <w:i/>
          <w:iCs/>
          <w:sz w:val="32"/>
          <w:szCs w:val="32"/>
          <w:vertAlign w:val="subscript"/>
        </w:rPr>
        <w:t xml:space="preserve">к0 </w:t>
      </w:r>
      <w:r w:rsidRPr="00637B96">
        <w:rPr>
          <w:i/>
          <w:iCs/>
          <w:sz w:val="32"/>
          <w:szCs w:val="32"/>
        </w:rPr>
        <w:t>=(0,01 . . . 0,05)</w:t>
      </w:r>
      <w:proofErr w:type="spellStart"/>
      <w:proofErr w:type="gramStart"/>
      <w:r w:rsidRPr="00637B96">
        <w:rPr>
          <w:i/>
          <w:iCs/>
          <w:sz w:val="32"/>
          <w:szCs w:val="32"/>
        </w:rPr>
        <w:t>I</w:t>
      </w:r>
      <w:proofErr w:type="gramEnd"/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т</w: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tabs>
          <w:tab w:val="left" w:pos="426"/>
        </w:tabs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>5. Амплитуда импульса тока коллектора определяется по заданному значению мощности, отдаваемой коллектором в нагрузку (эта мощность и есть выходная мощность усилителя):</w:t>
      </w:r>
    </w:p>
    <w:p w:rsidR="00762EF5" w:rsidRPr="00637B96" w:rsidRDefault="00762EF5" w:rsidP="00762EF5">
      <w:pPr>
        <w:pStyle w:val="a9"/>
        <w:widowControl w:val="0"/>
        <w:ind w:left="0" w:right="84" w:firstLine="426"/>
        <w:jc w:val="center"/>
        <w:rPr>
          <w:sz w:val="32"/>
          <w:szCs w:val="32"/>
        </w:rPr>
      </w:pPr>
      <w:r w:rsidRPr="00637B96">
        <w:rPr>
          <w:position w:val="-30"/>
          <w:sz w:val="32"/>
          <w:szCs w:val="32"/>
        </w:rPr>
        <w:object w:dxaOrig="1060" w:dyaOrig="660">
          <v:shape id="_x0000_i1041" type="#_x0000_t75" style="width:77.65pt;height:47.6pt" o:ole="" fillcolor="window">
            <v:imagedata r:id="rId42" o:title=""/>
          </v:shape>
          <o:OLEObject Type="Embed" ProgID="Equation.3" ShapeID="_x0000_i1041" DrawAspect="Content" ObjectID="_1733677887" r:id="rId43"/>
        </w:object>
      </w:r>
      <w:r w:rsidRPr="00637B96">
        <w:rPr>
          <w:sz w:val="32"/>
          <w:szCs w:val="32"/>
        </w:rPr>
        <w:t xml:space="preserve">,      где  </w:t>
      </w:r>
      <w:proofErr w:type="spellStart"/>
      <w:proofErr w:type="gramStart"/>
      <w:r w:rsidRPr="00637B96">
        <w:rPr>
          <w:i/>
          <w:iCs/>
          <w:sz w:val="32"/>
          <w:szCs w:val="32"/>
        </w:rPr>
        <w:t>U</w:t>
      </w:r>
      <w:proofErr w:type="gramEnd"/>
      <w:r w:rsidRPr="00637B96">
        <w:rPr>
          <w:i/>
          <w:iCs/>
          <w:sz w:val="32"/>
          <w:szCs w:val="32"/>
          <w:vertAlign w:val="subscript"/>
        </w:rPr>
        <w:t>к</w:t>
      </w:r>
      <w:proofErr w:type="spellEnd"/>
      <w:r w:rsidRPr="00637B96">
        <w:rPr>
          <w:i/>
          <w:iCs/>
          <w:sz w:val="32"/>
          <w:szCs w:val="32"/>
          <w:vertAlign w:val="subscript"/>
        </w:rPr>
        <w:t xml:space="preserve"> т</w:t>
      </w:r>
      <w:r w:rsidRPr="00637B96">
        <w:rPr>
          <w:sz w:val="32"/>
          <w:szCs w:val="32"/>
        </w:rPr>
        <w:t xml:space="preserve"> = </w:t>
      </w:r>
      <w:r w:rsidRPr="00637B96">
        <w:rPr>
          <w:i/>
          <w:iCs/>
          <w:sz w:val="32"/>
          <w:szCs w:val="32"/>
        </w:rPr>
        <w:sym w:font="Symbol" w:char="F078"/>
      </w:r>
      <w:r w:rsidRPr="00637B96">
        <w:rPr>
          <w:i/>
          <w:iCs/>
          <w:sz w:val="32"/>
          <w:szCs w:val="32"/>
        </w:rPr>
        <w:t xml:space="preserve"> </w:t>
      </w:r>
      <w:proofErr w:type="spellStart"/>
      <w:r w:rsidRPr="00637B96">
        <w:rPr>
          <w:i/>
          <w:iCs/>
          <w:sz w:val="32"/>
          <w:szCs w:val="32"/>
        </w:rPr>
        <w:t>Е</w:t>
      </w:r>
      <w:r w:rsidRPr="00637B96">
        <w:rPr>
          <w:i/>
          <w:iCs/>
          <w:sz w:val="32"/>
          <w:szCs w:val="32"/>
          <w:vertAlign w:val="subscript"/>
        </w:rPr>
        <w:t>п</w:t>
      </w:r>
      <w:proofErr w:type="spellEnd"/>
      <w:r w:rsidRPr="00637B96">
        <w:rPr>
          <w:i/>
          <w:iCs/>
          <w:sz w:val="32"/>
          <w:szCs w:val="32"/>
        </w:rPr>
        <w:t xml:space="preserve"> /</w:t>
      </w:r>
      <w:r w:rsidRPr="00637B96">
        <w:rPr>
          <w:sz w:val="32"/>
          <w:szCs w:val="32"/>
        </w:rPr>
        <w:t>2.</w:t>
      </w:r>
    </w:p>
    <w:p w:rsidR="00762EF5" w:rsidRPr="00637B96" w:rsidRDefault="00762EF5" w:rsidP="00762EF5">
      <w:pPr>
        <w:pStyle w:val="a9"/>
        <w:widowControl w:val="0"/>
        <w:ind w:left="0" w:right="84"/>
        <w:rPr>
          <w:sz w:val="32"/>
          <w:szCs w:val="32"/>
        </w:rPr>
      </w:pPr>
      <w:r w:rsidRPr="00637B96">
        <w:rPr>
          <w:sz w:val="32"/>
          <w:szCs w:val="32"/>
        </w:rPr>
        <w:t xml:space="preserve">Коэффициент использования по напряжению транзисторов 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 xml:space="preserve"> выбирается в пределах 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 xml:space="preserve"> = 0,8–0,85 для маломощных транзисторов и 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 xml:space="preserve"> = 0,85–0,9 для мощных транзисторов.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>6. Средний ток, потребляемый от источника питания, определяется как</w:t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position w:val="-22"/>
          <w:sz w:val="32"/>
          <w:szCs w:val="32"/>
        </w:rPr>
        <w:object w:dxaOrig="1660" w:dyaOrig="620">
          <v:shape id="_x0000_i1042" type="#_x0000_t75" style="width:113.95pt;height:42.55pt" o:ole="" fillcolor="window">
            <v:imagedata r:id="rId44" o:title=""/>
          </v:shape>
          <o:OLEObject Type="Embed" ProgID="Equation.3" ShapeID="_x0000_i1042" DrawAspect="Content" ObjectID="_1733677888" r:id="rId45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>Из формулы следует, что в отсутствие усиливаемого сигнала каскад практически не потребляет ток от источника питания. Ток потребления от источника питания усилителем практически полностью определяется амплитудой усиливаемого сигнала.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>7. Мощность, потребляемая от источника питания коллекторной цепью каскада, вычисляется по формуле:</w:t>
      </w: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position w:val="-10"/>
          <w:sz w:val="32"/>
          <w:szCs w:val="32"/>
        </w:rPr>
        <w:object w:dxaOrig="180" w:dyaOrig="320">
          <v:shape id="_x0000_i1043" type="#_x0000_t75" style="width:9.4pt;height:15.65pt" o:ole="" fillcolor="window">
            <v:imagedata r:id="rId10" o:title=""/>
          </v:shape>
          <o:OLEObject Type="Embed" ProgID="Equation.3" ShapeID="_x0000_i1043" DrawAspect="Content" ObjectID="_1733677889" r:id="rId46"/>
        </w:object>
      </w:r>
      <w:r w:rsidRPr="00637B96">
        <w:rPr>
          <w:position w:val="-22"/>
          <w:sz w:val="32"/>
          <w:szCs w:val="32"/>
        </w:rPr>
        <w:object w:dxaOrig="2280" w:dyaOrig="620">
          <v:shape id="_x0000_i1044" type="#_x0000_t75" style="width:173.45pt;height:46.95pt" o:ole="" fillcolor="window">
            <v:imagedata r:id="rId47" o:title=""/>
          </v:shape>
          <o:OLEObject Type="Embed" ProgID="Equation.3" ShapeID="_x0000_i1044" DrawAspect="Content" ObjectID="_1733677890" r:id="rId48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>8. Колебательная мощность, отдаваемая коллектором в нагрузку, определяется с учетом значений тока и напряжения коллектора, указанных на рис. 4.33:</w:t>
      </w:r>
    </w:p>
    <w:p w:rsidR="00762EF5" w:rsidRPr="00637B96" w:rsidRDefault="00762EF5" w:rsidP="00762EF5">
      <w:pPr>
        <w:pStyle w:val="a9"/>
        <w:widowControl w:val="0"/>
        <w:ind w:left="0" w:right="84" w:firstLine="426"/>
        <w:jc w:val="center"/>
        <w:rPr>
          <w:sz w:val="32"/>
          <w:szCs w:val="32"/>
        </w:rPr>
      </w:pPr>
      <w:r w:rsidRPr="00637B96">
        <w:rPr>
          <w:position w:val="-22"/>
          <w:sz w:val="32"/>
          <w:szCs w:val="32"/>
        </w:rPr>
        <w:object w:dxaOrig="2000" w:dyaOrig="620">
          <v:shape id="_x0000_i1045" type="#_x0000_t75" style="width:147.75pt;height:45.7pt" o:ole="" fillcolor="window">
            <v:imagedata r:id="rId49" o:title=""/>
          </v:shape>
          <o:OLEObject Type="Embed" ProgID="Equation.3" ShapeID="_x0000_i1045" DrawAspect="Content" ObjectID="_1733677891" r:id="rId50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  <w:r w:rsidRPr="00637B96">
        <w:rPr>
          <w:sz w:val="32"/>
          <w:szCs w:val="32"/>
        </w:rPr>
        <w:t xml:space="preserve">Коэффициент полезного действия каскада по коллекторной цепи определяется с помощью соотношения: </w:t>
      </w:r>
    </w:p>
    <w:p w:rsidR="00762EF5" w:rsidRPr="00637B96" w:rsidRDefault="00762EF5" w:rsidP="00762EF5">
      <w:pPr>
        <w:pStyle w:val="a9"/>
        <w:widowControl w:val="0"/>
        <w:ind w:left="0" w:right="84" w:firstLine="426"/>
        <w:rPr>
          <w:sz w:val="32"/>
          <w:szCs w:val="32"/>
        </w:rPr>
      </w:pPr>
    </w:p>
    <w:p w:rsidR="00762EF5" w:rsidRPr="00637B96" w:rsidRDefault="00762EF5" w:rsidP="00762EF5">
      <w:pPr>
        <w:pStyle w:val="a9"/>
        <w:widowControl w:val="0"/>
        <w:ind w:left="0" w:right="84"/>
        <w:jc w:val="center"/>
        <w:rPr>
          <w:sz w:val="32"/>
          <w:szCs w:val="32"/>
        </w:rPr>
      </w:pPr>
      <w:r w:rsidRPr="00637B96">
        <w:rPr>
          <w:position w:val="-52"/>
          <w:sz w:val="32"/>
          <w:szCs w:val="32"/>
        </w:rPr>
        <w:object w:dxaOrig="2760" w:dyaOrig="880">
          <v:shape id="_x0000_i1046" type="#_x0000_t75" style="width:187.85pt;height:60.1pt" o:ole="" fillcolor="window">
            <v:imagedata r:id="rId51" o:title=""/>
          </v:shape>
          <o:OLEObject Type="Embed" ProgID="Equation.3" ShapeID="_x0000_i1046" DrawAspect="Content" ObjectID="_1733677892" r:id="rId52"/>
        </w:object>
      </w:r>
      <w:r w:rsidRPr="00637B96">
        <w:rPr>
          <w:sz w:val="32"/>
          <w:szCs w:val="32"/>
        </w:rPr>
        <w:t>.</w:t>
      </w:r>
    </w:p>
    <w:p w:rsidR="00762EF5" w:rsidRPr="00637B96" w:rsidRDefault="00762EF5" w:rsidP="00762EF5">
      <w:pPr>
        <w:pStyle w:val="a9"/>
        <w:widowControl w:val="0"/>
        <w:ind w:left="0" w:right="84"/>
        <w:rPr>
          <w:sz w:val="32"/>
          <w:szCs w:val="32"/>
        </w:rPr>
      </w:pPr>
      <w:r w:rsidRPr="00637B96">
        <w:rPr>
          <w:sz w:val="32"/>
          <w:szCs w:val="32"/>
        </w:rPr>
        <w:t>Приведенное соотношение показывает, что КПД усилителя, работающего в режиме</w:t>
      </w:r>
      <w:proofErr w:type="gramStart"/>
      <w:r w:rsidRPr="00637B96">
        <w:rPr>
          <w:sz w:val="32"/>
          <w:szCs w:val="32"/>
        </w:rPr>
        <w:t xml:space="preserve"> В</w:t>
      </w:r>
      <w:proofErr w:type="gramEnd"/>
      <w:r w:rsidRPr="00637B96">
        <w:rPr>
          <w:sz w:val="32"/>
          <w:szCs w:val="32"/>
        </w:rPr>
        <w:t xml:space="preserve"> не может быть больше 78%, т.к. коэффициент использования транзистора по напряжению </w:t>
      </w:r>
      <w:r w:rsidRPr="00637B96">
        <w:rPr>
          <w:sz w:val="32"/>
          <w:szCs w:val="32"/>
        </w:rPr>
        <w:sym w:font="Symbol" w:char="F078"/>
      </w:r>
      <w:r w:rsidRPr="00637B96">
        <w:rPr>
          <w:sz w:val="32"/>
          <w:szCs w:val="32"/>
        </w:rPr>
        <w:t xml:space="preserve"> не может быть больше (или хотя бы равно) единицы.</w:t>
      </w:r>
    </w:p>
    <w:p w:rsidR="00762EF5" w:rsidRPr="00637B96" w:rsidRDefault="00762EF5" w:rsidP="00762EF5">
      <w:pPr>
        <w:pStyle w:val="a9"/>
        <w:widowControl w:val="0"/>
        <w:tabs>
          <w:tab w:val="left" w:pos="426"/>
        </w:tabs>
        <w:ind w:left="0" w:right="84"/>
        <w:rPr>
          <w:sz w:val="32"/>
          <w:szCs w:val="32"/>
        </w:rPr>
      </w:pPr>
      <w:r w:rsidRPr="00637B96">
        <w:rPr>
          <w:sz w:val="32"/>
          <w:szCs w:val="32"/>
        </w:rPr>
        <w:tab/>
        <w:t>Реальное значение КПД каскада значительно меньше теоретического – около 50%. Однако экономичность каскадов, работающих в режиме</w:t>
      </w:r>
      <w:proofErr w:type="gramStart"/>
      <w:r w:rsidRPr="00637B96">
        <w:rPr>
          <w:sz w:val="32"/>
          <w:szCs w:val="32"/>
        </w:rPr>
        <w:t xml:space="preserve"> В</w:t>
      </w:r>
      <w:proofErr w:type="gramEnd"/>
      <w:r w:rsidRPr="00637B96">
        <w:rPr>
          <w:i/>
          <w:iCs/>
          <w:sz w:val="32"/>
          <w:szCs w:val="32"/>
        </w:rPr>
        <w:t>,</w:t>
      </w:r>
      <w:r w:rsidRPr="00637B96">
        <w:rPr>
          <w:sz w:val="32"/>
          <w:szCs w:val="32"/>
        </w:rPr>
        <w:t xml:space="preserve"> существенно выше, чем режима А, так как когда сигнал отсутствует, каскад практически ток не потребляет, а при наличии сигнала ток потребления определяется амплитудой усиливаемого сигнала. На практике это значит, что чем больше громкость, тем больше потребляется ток, чем меньше –  тем меньше ток, потребляемый каскадом, и дольше будет служить батарея питания усилителя (например, приемника или магнитофона).</w:t>
      </w:r>
    </w:p>
    <w:p w:rsidR="00FD1102" w:rsidRDefault="00FD1102"/>
    <w:sectPr w:rsidR="00FD1102" w:rsidSect="00FD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660C"/>
    <w:multiLevelType w:val="singleLevel"/>
    <w:tmpl w:val="58C4AE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762EF5"/>
    <w:rsid w:val="002C40EC"/>
    <w:rsid w:val="00762EF5"/>
    <w:rsid w:val="007E0D0A"/>
    <w:rsid w:val="00821362"/>
    <w:rsid w:val="00B47428"/>
    <w:rsid w:val="00D81B24"/>
    <w:rsid w:val="00EC428C"/>
    <w:rsid w:val="00FD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F5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62E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62EF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762EF5"/>
    <w:pPr>
      <w:jc w:val="both"/>
    </w:pPr>
    <w:rPr>
      <w:rFonts w:ascii="Times New Roman" w:eastAsia="Calibri" w:hAnsi="Times New Roman"/>
      <w:sz w:val="28"/>
    </w:rPr>
  </w:style>
  <w:style w:type="character" w:customStyle="1" w:styleId="a4">
    <w:name w:val="Основной текст Знак"/>
    <w:basedOn w:val="a0"/>
    <w:link w:val="a3"/>
    <w:rsid w:val="00762EF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62EF5"/>
    <w:pPr>
      <w:jc w:val="both"/>
    </w:pPr>
    <w:rPr>
      <w:rFonts w:ascii="Times New Roman" w:eastAsia="Calibri" w:hAnsi="Times New Roman"/>
    </w:rPr>
  </w:style>
  <w:style w:type="character" w:customStyle="1" w:styleId="30">
    <w:name w:val="Основной текст 3 Знак"/>
    <w:basedOn w:val="a0"/>
    <w:link w:val="3"/>
    <w:rsid w:val="00762EF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62EF5"/>
    <w:pPr>
      <w:tabs>
        <w:tab w:val="center" w:pos="4153"/>
        <w:tab w:val="right" w:pos="8306"/>
      </w:tabs>
    </w:pPr>
    <w:rPr>
      <w:rFonts w:ascii="Times New Roman" w:eastAsia="Calibri" w:hAnsi="Times New Roman"/>
    </w:rPr>
  </w:style>
  <w:style w:type="character" w:customStyle="1" w:styleId="a6">
    <w:name w:val="Нижний колонтитул Знак"/>
    <w:basedOn w:val="a0"/>
    <w:link w:val="a5"/>
    <w:rsid w:val="00762EF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62EF5"/>
    <w:pPr>
      <w:jc w:val="center"/>
    </w:pPr>
    <w:rPr>
      <w:rFonts w:ascii="Times New Roman" w:eastAsia="Calibri" w:hAnsi="Times New Roman"/>
      <w:b/>
      <w:caps/>
    </w:rPr>
  </w:style>
  <w:style w:type="character" w:customStyle="1" w:styleId="a8">
    <w:name w:val="Название Знак"/>
    <w:basedOn w:val="a0"/>
    <w:link w:val="a7"/>
    <w:rsid w:val="00762EF5"/>
    <w:rPr>
      <w:rFonts w:ascii="Times New Roman" w:eastAsia="Calibri" w:hAnsi="Times New Roman" w:cs="Times New Roman"/>
      <w:b/>
      <w:caps/>
      <w:sz w:val="20"/>
      <w:szCs w:val="20"/>
      <w:lang w:eastAsia="ru-RU"/>
    </w:rPr>
  </w:style>
  <w:style w:type="paragraph" w:styleId="a9">
    <w:name w:val="Block Text"/>
    <w:basedOn w:val="a"/>
    <w:rsid w:val="00762EF5"/>
    <w:pPr>
      <w:ind w:left="2977" w:right="3486"/>
      <w:jc w:val="both"/>
    </w:pPr>
    <w:rPr>
      <w:rFonts w:ascii="Times New Roman" w:eastAsia="Calibri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17.wmf"/><Relationship Id="rId42" Type="http://schemas.openxmlformats.org/officeDocument/2006/relationships/image" Target="media/image22.wmf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image" Target="media/image21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png"/><Relationship Id="rId45" Type="http://schemas.openxmlformats.org/officeDocument/2006/relationships/oleObject" Target="embeddings/oleObject18.bin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3.wmf"/><Relationship Id="rId52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8" Type="http://schemas.openxmlformats.org/officeDocument/2006/relationships/image" Target="media/image3.wmf"/><Relationship Id="rId51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1784</Words>
  <Characters>10174</Characters>
  <Application>Microsoft Office Word</Application>
  <DocSecurity>0</DocSecurity>
  <Lines>84</Lines>
  <Paragraphs>23</Paragraphs>
  <ScaleCrop>false</ScaleCrop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2021-10-04T18:08:00Z</dcterms:created>
  <dcterms:modified xsi:type="dcterms:W3CDTF">2022-12-27T15:24:00Z</dcterms:modified>
</cp:coreProperties>
</file>